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00"/>
        <w:gridCol w:w="5629"/>
        <w:gridCol w:w="241"/>
      </w:tblGrid>
      <w:tr w:rsidR="00A16A0A" w:rsidRPr="00300F58" w:rsidTr="006C1F6C">
        <w:tc>
          <w:tcPr>
            <w:tcW w:w="2710" w:type="dxa"/>
            <w:shd w:val="clear" w:color="auto" w:fill="auto"/>
          </w:tcPr>
          <w:p w:rsidR="00A16A0A" w:rsidRPr="00300F58" w:rsidRDefault="00A16A0A" w:rsidP="00201129">
            <w:pPr>
              <w:spacing w:after="200" w:line="276" w:lineRule="auto"/>
              <w:rPr>
                <w:rFonts w:ascii="Calibri" w:eastAsia="Calibri" w:hAnsi="Calibri"/>
                <w:sz w:val="22"/>
                <w:szCs w:val="22"/>
                <w:lang w:eastAsia="en-US"/>
              </w:rPr>
            </w:pPr>
            <w:r>
              <w:rPr>
                <w:rFonts w:ascii="Calibri" w:eastAsia="Calibri" w:hAnsi="Calibri"/>
                <w:noProof/>
                <w:sz w:val="22"/>
                <w:szCs w:val="22"/>
              </w:rPr>
              <w:drawing>
                <wp:inline distT="0" distB="0" distL="0" distR="0" wp14:anchorId="1568B279" wp14:editId="6C938413">
                  <wp:extent cx="2212430" cy="1399429"/>
                  <wp:effectExtent l="0" t="0" r="0" b="0"/>
                  <wp:docPr id="1" name="Grafik 1" descr="banner-eip-ec-horizont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ner-eip-ec-horizontal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761" cy="1402168"/>
                          </a:xfrm>
                          <a:prstGeom prst="rect">
                            <a:avLst/>
                          </a:prstGeom>
                          <a:noFill/>
                          <a:ln>
                            <a:noFill/>
                          </a:ln>
                        </pic:spPr>
                      </pic:pic>
                    </a:graphicData>
                  </a:graphic>
                </wp:inline>
              </w:drawing>
            </w:r>
          </w:p>
        </w:tc>
        <w:tc>
          <w:tcPr>
            <w:tcW w:w="6329" w:type="dxa"/>
            <w:shd w:val="clear" w:color="auto" w:fill="auto"/>
            <w:vAlign w:val="center"/>
          </w:tcPr>
          <w:p w:rsidR="001070B5" w:rsidRPr="001070B5" w:rsidRDefault="00A16A0A" w:rsidP="006C1F6C">
            <w:pPr>
              <w:spacing w:after="200" w:line="276" w:lineRule="auto"/>
              <w:jc w:val="center"/>
              <w:rPr>
                <w:rFonts w:ascii="Arial" w:eastAsia="Calibri" w:hAnsi="Arial" w:cs="Arial"/>
                <w:sz w:val="28"/>
                <w:szCs w:val="28"/>
                <w:lang w:eastAsia="en-US"/>
              </w:rPr>
            </w:pPr>
            <w:r w:rsidRPr="001070B5">
              <w:rPr>
                <w:rFonts w:ascii="Arial" w:eastAsia="Calibri" w:hAnsi="Arial" w:cs="Arial"/>
                <w:sz w:val="28"/>
                <w:szCs w:val="28"/>
                <w:lang w:eastAsia="en-US"/>
              </w:rPr>
              <w:t>Europäische Innovationspartnerschaft „Landwirtschaftliche Produktivität und Nachhaltigkeit“</w:t>
            </w:r>
          </w:p>
          <w:p w:rsidR="00A16A0A" w:rsidRPr="001070B5" w:rsidRDefault="001070B5" w:rsidP="006C1F6C">
            <w:pPr>
              <w:spacing w:after="200" w:line="276" w:lineRule="auto"/>
              <w:jc w:val="center"/>
              <w:rPr>
                <w:rFonts w:ascii="Calibri" w:eastAsia="Calibri" w:hAnsi="Calibri"/>
                <w:b/>
                <w:sz w:val="22"/>
                <w:szCs w:val="22"/>
                <w:lang w:eastAsia="en-US"/>
              </w:rPr>
            </w:pPr>
            <w:proofErr w:type="spellStart"/>
            <w:r w:rsidRPr="001070B5">
              <w:rPr>
                <w:rFonts w:ascii="Arial" w:eastAsia="Calibri" w:hAnsi="Arial" w:cs="Arial"/>
                <w:b/>
                <w:sz w:val="28"/>
                <w:szCs w:val="28"/>
                <w:lang w:eastAsia="en-US"/>
              </w:rPr>
              <w:t>EIP-Agri</w:t>
            </w:r>
            <w:proofErr w:type="spellEnd"/>
          </w:p>
        </w:tc>
        <w:tc>
          <w:tcPr>
            <w:tcW w:w="247" w:type="dxa"/>
          </w:tcPr>
          <w:p w:rsidR="00A16A0A" w:rsidRPr="00300F58" w:rsidRDefault="00A16A0A" w:rsidP="00201129">
            <w:pPr>
              <w:spacing w:after="200" w:line="276" w:lineRule="auto"/>
              <w:jc w:val="right"/>
              <w:rPr>
                <w:rFonts w:ascii="Calibri" w:eastAsia="Calibri" w:hAnsi="Calibri"/>
                <w:sz w:val="22"/>
                <w:szCs w:val="22"/>
                <w:lang w:eastAsia="en-US"/>
              </w:rPr>
            </w:pPr>
          </w:p>
        </w:tc>
      </w:tr>
    </w:tbl>
    <w:p w:rsidR="00524CD1" w:rsidRDefault="00524CD1" w:rsidP="00524CD1"/>
    <w:p w:rsidR="001070B5" w:rsidRDefault="001070B5" w:rsidP="00524CD1"/>
    <w:p w:rsidR="001070B5" w:rsidRDefault="001070B5" w:rsidP="00524CD1"/>
    <w:p w:rsidR="001070B5" w:rsidRDefault="001070B5" w:rsidP="00524CD1"/>
    <w:p w:rsidR="001070B5" w:rsidRDefault="001070B5" w:rsidP="00524CD1"/>
    <w:p w:rsidR="001070B5" w:rsidRDefault="001070B5" w:rsidP="00524CD1"/>
    <w:p w:rsidR="001070B5" w:rsidRPr="00524CD1" w:rsidRDefault="001070B5" w:rsidP="00524CD1"/>
    <w:p w:rsidR="004C0EA7" w:rsidRDefault="004C0EA7" w:rsidP="00524CD1">
      <w:pPr>
        <w:pStyle w:val="Titel"/>
        <w:pBdr>
          <w:bottom w:val="none" w:sz="0" w:space="0" w:color="auto"/>
        </w:pBdr>
        <w:jc w:val="center"/>
        <w:rPr>
          <w:rStyle w:val="Buchtitel"/>
          <w:rFonts w:ascii="Arial" w:hAnsi="Arial" w:cs="Arial"/>
          <w:color w:val="auto"/>
        </w:rPr>
      </w:pPr>
      <w:r w:rsidRPr="001070B5">
        <w:rPr>
          <w:rStyle w:val="Buchtitel"/>
          <w:rFonts w:ascii="Arial" w:hAnsi="Arial" w:cs="Arial"/>
          <w:color w:val="auto"/>
        </w:rPr>
        <w:t>Muster</w:t>
      </w:r>
    </w:p>
    <w:p w:rsidR="006C1F6C" w:rsidRPr="006C1F6C" w:rsidRDefault="006C1F6C" w:rsidP="006C1F6C"/>
    <w:p w:rsidR="004C0EA7" w:rsidRPr="001070B5" w:rsidRDefault="004C0EA7" w:rsidP="00300F58">
      <w:pPr>
        <w:pStyle w:val="Titel"/>
        <w:pBdr>
          <w:bottom w:val="none" w:sz="0" w:space="0" w:color="auto"/>
        </w:pBdr>
        <w:spacing w:after="480"/>
        <w:jc w:val="center"/>
        <w:rPr>
          <w:rStyle w:val="Buchtitel"/>
          <w:rFonts w:ascii="Arial" w:hAnsi="Arial" w:cs="Arial"/>
          <w:color w:val="auto"/>
        </w:rPr>
      </w:pPr>
      <w:r w:rsidRPr="001070B5">
        <w:rPr>
          <w:rStyle w:val="Buchtitel"/>
          <w:rFonts w:ascii="Arial" w:hAnsi="Arial" w:cs="Arial"/>
          <w:color w:val="auto"/>
        </w:rPr>
        <w:t>KOOPERATIONSVEREINBARUNG</w:t>
      </w:r>
    </w:p>
    <w:p w:rsidR="004C0EA7" w:rsidRPr="006C1F6C" w:rsidRDefault="004C0EA7" w:rsidP="004C0EA7">
      <w:pPr>
        <w:pStyle w:val="Titel"/>
        <w:pBdr>
          <w:bottom w:val="single" w:sz="8" w:space="1" w:color="4F81BD" w:themeColor="accent1"/>
        </w:pBdr>
        <w:spacing w:before="240"/>
        <w:rPr>
          <w:rStyle w:val="Fett"/>
          <w:rFonts w:ascii="Arial" w:hAnsi="Arial" w:cs="Arial"/>
          <w:color w:val="auto"/>
          <w:sz w:val="36"/>
          <w:szCs w:val="36"/>
        </w:rPr>
      </w:pPr>
    </w:p>
    <w:p w:rsidR="006C1F6C" w:rsidRPr="006C1F6C" w:rsidRDefault="004C0EA7" w:rsidP="006C1F6C">
      <w:pPr>
        <w:pStyle w:val="Titel"/>
        <w:pBdr>
          <w:bottom w:val="single" w:sz="8" w:space="1" w:color="4F81BD" w:themeColor="accent1"/>
        </w:pBdr>
        <w:spacing w:before="240" w:line="360" w:lineRule="auto"/>
        <w:jc w:val="center"/>
        <w:rPr>
          <w:rStyle w:val="Fett"/>
          <w:rFonts w:ascii="Arial" w:hAnsi="Arial" w:cs="Arial"/>
          <w:color w:val="auto"/>
          <w:sz w:val="36"/>
          <w:szCs w:val="36"/>
        </w:rPr>
      </w:pPr>
      <w:r w:rsidRPr="006C1F6C">
        <w:rPr>
          <w:rStyle w:val="Fett"/>
          <w:rFonts w:ascii="Arial" w:hAnsi="Arial" w:cs="Arial"/>
          <w:color w:val="auto"/>
          <w:sz w:val="36"/>
          <w:szCs w:val="36"/>
        </w:rPr>
        <w:t>für die Gründung einer operationellen Gruppe</w:t>
      </w:r>
      <w:r w:rsidR="007A04F2" w:rsidRPr="006C1F6C">
        <w:rPr>
          <w:rStyle w:val="Fett"/>
          <w:rFonts w:ascii="Arial" w:hAnsi="Arial" w:cs="Arial"/>
          <w:color w:val="auto"/>
          <w:sz w:val="36"/>
          <w:szCs w:val="36"/>
        </w:rPr>
        <w:t xml:space="preserve"> (OG)</w:t>
      </w:r>
      <w:r w:rsidR="00501275" w:rsidRPr="006C1F6C">
        <w:rPr>
          <w:rStyle w:val="Fett"/>
          <w:rFonts w:ascii="Arial" w:hAnsi="Arial" w:cs="Arial"/>
          <w:color w:val="auto"/>
          <w:sz w:val="36"/>
          <w:szCs w:val="36"/>
        </w:rPr>
        <w:t xml:space="preserve"> </w:t>
      </w:r>
    </w:p>
    <w:p w:rsidR="006C1F6C" w:rsidRPr="006C1F6C" w:rsidRDefault="006C1F6C" w:rsidP="006C1F6C">
      <w:pPr>
        <w:pStyle w:val="Titel"/>
        <w:pBdr>
          <w:bottom w:val="single" w:sz="8" w:space="1" w:color="4F81BD" w:themeColor="accent1"/>
        </w:pBdr>
        <w:spacing w:before="240" w:line="360" w:lineRule="auto"/>
        <w:jc w:val="center"/>
        <w:rPr>
          <w:rStyle w:val="Fett"/>
          <w:rFonts w:ascii="Arial" w:hAnsi="Arial" w:cs="Arial"/>
          <w:color w:val="auto"/>
          <w:sz w:val="36"/>
          <w:szCs w:val="36"/>
        </w:rPr>
      </w:pPr>
      <w:r w:rsidRPr="006C1F6C">
        <w:rPr>
          <w:rStyle w:val="Fett"/>
          <w:rFonts w:ascii="Arial" w:hAnsi="Arial" w:cs="Arial"/>
          <w:color w:val="auto"/>
          <w:sz w:val="36"/>
          <w:szCs w:val="36"/>
        </w:rPr>
        <w:t>und</w:t>
      </w:r>
    </w:p>
    <w:p w:rsidR="006C1F6C" w:rsidRPr="006C1F6C" w:rsidRDefault="00501275" w:rsidP="006C1F6C">
      <w:pPr>
        <w:pStyle w:val="Titel"/>
        <w:pBdr>
          <w:bottom w:val="single" w:sz="8" w:space="1" w:color="4F81BD" w:themeColor="accent1"/>
        </w:pBdr>
        <w:spacing w:before="240" w:line="360" w:lineRule="auto"/>
        <w:jc w:val="center"/>
        <w:rPr>
          <w:rStyle w:val="Fett"/>
          <w:rFonts w:ascii="Arial" w:hAnsi="Arial" w:cs="Arial"/>
          <w:color w:val="auto"/>
          <w:sz w:val="36"/>
          <w:szCs w:val="36"/>
        </w:rPr>
      </w:pPr>
      <w:r w:rsidRPr="006C1F6C">
        <w:rPr>
          <w:rStyle w:val="Fett"/>
          <w:rFonts w:ascii="Arial" w:hAnsi="Arial" w:cs="Arial"/>
          <w:color w:val="auto"/>
          <w:sz w:val="36"/>
          <w:szCs w:val="36"/>
        </w:rPr>
        <w:t>Durchführung eines Innovationsprojektes</w:t>
      </w:r>
      <w:r w:rsidR="004C0EA7" w:rsidRPr="006C1F6C">
        <w:rPr>
          <w:rStyle w:val="Fett"/>
          <w:rFonts w:ascii="Arial" w:hAnsi="Arial" w:cs="Arial"/>
          <w:color w:val="auto"/>
          <w:sz w:val="36"/>
          <w:szCs w:val="36"/>
        </w:rPr>
        <w:t xml:space="preserve"> </w:t>
      </w:r>
    </w:p>
    <w:p w:rsidR="004C0EA7" w:rsidRPr="0034067B" w:rsidRDefault="004C0EA7" w:rsidP="006C1F6C">
      <w:pPr>
        <w:pStyle w:val="Titel"/>
        <w:pBdr>
          <w:bottom w:val="single" w:sz="8" w:space="1" w:color="4F81BD" w:themeColor="accent1"/>
        </w:pBdr>
        <w:spacing w:before="240" w:line="360" w:lineRule="auto"/>
        <w:jc w:val="center"/>
        <w:rPr>
          <w:rStyle w:val="Fett"/>
          <w:rFonts w:ascii="Arial" w:hAnsi="Arial" w:cs="Arial"/>
          <w:color w:val="auto"/>
          <w:sz w:val="36"/>
          <w:szCs w:val="36"/>
        </w:rPr>
      </w:pPr>
      <w:r w:rsidRPr="006C1F6C">
        <w:rPr>
          <w:rStyle w:val="Fett"/>
          <w:rFonts w:ascii="Arial" w:hAnsi="Arial" w:cs="Arial"/>
          <w:color w:val="auto"/>
          <w:sz w:val="36"/>
          <w:szCs w:val="36"/>
        </w:rPr>
        <w:t xml:space="preserve">im Rahmen der bayerischen Richtlinie zur </w:t>
      </w:r>
      <w:r w:rsidR="0034067B">
        <w:rPr>
          <w:rStyle w:val="Fett"/>
          <w:rFonts w:ascii="Arial" w:hAnsi="Arial" w:cs="Arial"/>
          <w:color w:val="auto"/>
          <w:sz w:val="36"/>
          <w:szCs w:val="36"/>
        </w:rPr>
        <w:t xml:space="preserve">Förderung </w:t>
      </w:r>
      <w:r w:rsidR="0034067B" w:rsidRPr="0034067B">
        <w:rPr>
          <w:rStyle w:val="Fett"/>
          <w:rFonts w:ascii="Arial" w:hAnsi="Arial" w:cs="Arial"/>
          <w:color w:val="auto"/>
          <w:sz w:val="36"/>
          <w:szCs w:val="36"/>
        </w:rPr>
        <w:t xml:space="preserve">operationeller Gruppen im Rahmen der </w:t>
      </w:r>
      <w:proofErr w:type="spellStart"/>
      <w:r w:rsidRPr="0034067B">
        <w:rPr>
          <w:rStyle w:val="Fett"/>
          <w:rFonts w:ascii="Arial" w:hAnsi="Arial" w:cs="Arial"/>
          <w:color w:val="auto"/>
          <w:sz w:val="36"/>
          <w:szCs w:val="36"/>
        </w:rPr>
        <w:t>EIP-Agri</w:t>
      </w:r>
      <w:proofErr w:type="spellEnd"/>
    </w:p>
    <w:p w:rsidR="006C1F6C" w:rsidRDefault="006C1F6C" w:rsidP="006D426D">
      <w:pPr>
        <w:spacing w:before="120" w:after="120" w:line="360" w:lineRule="auto"/>
        <w:rPr>
          <w:rFonts w:ascii="Arial" w:hAnsi="Arial" w:cs="Arial"/>
          <w:sz w:val="22"/>
          <w:szCs w:val="22"/>
        </w:rPr>
      </w:pPr>
    </w:p>
    <w:p w:rsidR="0034067B" w:rsidRPr="0034067B" w:rsidRDefault="0034067B" w:rsidP="006D426D">
      <w:pPr>
        <w:spacing w:before="120" w:after="120" w:line="360" w:lineRule="auto"/>
        <w:rPr>
          <w:rFonts w:ascii="Arial" w:hAnsi="Arial" w:cs="Arial"/>
          <w:sz w:val="22"/>
          <w:szCs w:val="22"/>
        </w:rPr>
      </w:pPr>
    </w:p>
    <w:p w:rsidR="006D426D" w:rsidRPr="0034067B" w:rsidRDefault="001070B5" w:rsidP="006D426D">
      <w:pPr>
        <w:spacing w:before="120" w:after="120" w:line="360" w:lineRule="auto"/>
        <w:rPr>
          <w:rFonts w:ascii="Arial" w:hAnsi="Arial" w:cs="Arial"/>
          <w:sz w:val="22"/>
          <w:szCs w:val="22"/>
        </w:rPr>
      </w:pPr>
      <w:r w:rsidRPr="0034067B">
        <w:rPr>
          <w:rFonts w:ascii="Arial" w:hAnsi="Arial" w:cs="Arial"/>
          <w:sz w:val="22"/>
          <w:szCs w:val="22"/>
        </w:rPr>
        <w:t>Wichtige Hinweise:</w:t>
      </w:r>
    </w:p>
    <w:p w:rsidR="0003107F" w:rsidRPr="0034067B" w:rsidRDefault="006C1F6C" w:rsidP="00481EE8">
      <w:pPr>
        <w:spacing w:before="120" w:after="120" w:line="360" w:lineRule="auto"/>
        <w:rPr>
          <w:rFonts w:ascii="Arial" w:hAnsi="Arial" w:cs="Arial"/>
          <w:sz w:val="22"/>
          <w:szCs w:val="22"/>
        </w:rPr>
      </w:pPr>
      <w:r w:rsidRPr="0034067B">
        <w:rPr>
          <w:noProof/>
        </w:rPr>
        <mc:AlternateContent>
          <mc:Choice Requires="wps">
            <w:drawing>
              <wp:anchor distT="0" distB="0" distL="114300" distR="114300" simplePos="0" relativeHeight="251659264" behindDoc="0" locked="0" layoutInCell="1" allowOverlap="1" wp14:anchorId="057898AF" wp14:editId="7E8619F5">
                <wp:simplePos x="0" y="0"/>
                <wp:positionH relativeFrom="column">
                  <wp:posOffset>-574040</wp:posOffset>
                </wp:positionH>
                <wp:positionV relativeFrom="paragraph">
                  <wp:posOffset>708329</wp:posOffset>
                </wp:positionV>
                <wp:extent cx="2374265" cy="1271270"/>
                <wp:effectExtent l="0" t="0" r="8255"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1270"/>
                        </a:xfrm>
                        <a:prstGeom prst="rect">
                          <a:avLst/>
                        </a:prstGeom>
                        <a:solidFill>
                          <a:srgbClr val="FFFFFF"/>
                        </a:solidFill>
                        <a:ln w="9525">
                          <a:noFill/>
                          <a:miter lim="800000"/>
                          <a:headEnd/>
                          <a:tailEnd/>
                        </a:ln>
                      </wps:spPr>
                      <wps:txbx>
                        <w:txbxContent>
                          <w:p w:rsidR="00E94F6F" w:rsidRPr="0017537B" w:rsidRDefault="00E94F6F" w:rsidP="00E94F6F">
                            <w:pPr>
                              <w:rPr>
                                <w:rFonts w:ascii="Arial" w:hAnsi="Arial" w:cs="Arial"/>
                                <w:sz w:val="14"/>
                              </w:rPr>
                            </w:pPr>
                            <w:r w:rsidRPr="0017537B">
                              <w:rPr>
                                <w:rFonts w:ascii="Arial" w:hAnsi="Arial" w:cs="Arial"/>
                                <w:sz w:val="14"/>
                              </w:rPr>
                              <w:t xml:space="preserve">Stand: </w:t>
                            </w:r>
                            <w:r w:rsidR="0034067B">
                              <w:rPr>
                                <w:rFonts w:ascii="Arial" w:hAnsi="Arial" w:cs="Arial"/>
                                <w:sz w:val="14"/>
                              </w:rPr>
                              <w:t>Mai</w:t>
                            </w:r>
                            <w:r w:rsidR="006E1D86">
                              <w:rPr>
                                <w:rFonts w:ascii="Arial" w:hAnsi="Arial" w:cs="Arial"/>
                                <w:sz w:val="14"/>
                              </w:rPr>
                              <w:t xml:space="preserve"> </w:t>
                            </w:r>
                            <w:r w:rsidR="0003107F">
                              <w:rPr>
                                <w:rFonts w:ascii="Arial" w:hAnsi="Arial" w:cs="Arial"/>
                                <w:sz w:val="14"/>
                              </w:rPr>
                              <w:t>2018</w:t>
                            </w:r>
                            <w:r w:rsidRPr="0017537B">
                              <w:rPr>
                                <w:rFonts w:ascii="Arial" w:hAnsi="Arial" w:cs="Arial"/>
                                <w:sz w:val="14"/>
                              </w:rPr>
                              <w:t xml:space="preserve"> </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2pt;margin-top:55.75pt;width:186.95pt;height:100.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" stroked="f">
                <v:textbox style="layout-flow:vertical;mso-layout-flow-alt:bottom-to-top;mso-fit-shape-to-text:t">
                  <w:txbxContent>
                    <w:p w:rsidR="00E94F6F" w:rsidRPr="0017537B" w:rsidRDefault="00E94F6F" w:rsidP="00E94F6F">
                      <w:pPr>
                        <w:rPr>
                          <w:rFonts w:ascii="Arial" w:hAnsi="Arial" w:cs="Arial"/>
                          <w:sz w:val="14"/>
                        </w:rPr>
                      </w:pPr>
                      <w:r w:rsidRPr="0017537B">
                        <w:rPr>
                          <w:rFonts w:ascii="Arial" w:hAnsi="Arial" w:cs="Arial"/>
                          <w:sz w:val="14"/>
                        </w:rPr>
                        <w:t xml:space="preserve">Stand: </w:t>
                      </w:r>
                      <w:r w:rsidR="0034067B">
                        <w:rPr>
                          <w:rFonts w:ascii="Arial" w:hAnsi="Arial" w:cs="Arial"/>
                          <w:sz w:val="14"/>
                        </w:rPr>
                        <w:t>Mai</w:t>
                      </w:r>
                      <w:r w:rsidR="006E1D86">
                        <w:rPr>
                          <w:rFonts w:ascii="Arial" w:hAnsi="Arial" w:cs="Arial"/>
                          <w:sz w:val="14"/>
                        </w:rPr>
                        <w:t xml:space="preserve"> </w:t>
                      </w:r>
                      <w:r w:rsidR="0003107F">
                        <w:rPr>
                          <w:rFonts w:ascii="Arial" w:hAnsi="Arial" w:cs="Arial"/>
                          <w:sz w:val="14"/>
                        </w:rPr>
                        <w:t>2018</w:t>
                      </w:r>
                      <w:r w:rsidRPr="0017537B">
                        <w:rPr>
                          <w:rFonts w:ascii="Arial" w:hAnsi="Arial" w:cs="Arial"/>
                          <w:sz w:val="14"/>
                        </w:rPr>
                        <w:t xml:space="preserve"> </w:t>
                      </w:r>
                    </w:p>
                  </w:txbxContent>
                </v:textbox>
              </v:shape>
            </w:pict>
          </mc:Fallback>
        </mc:AlternateContent>
      </w:r>
      <w:r w:rsidR="00923781" w:rsidRPr="0034067B">
        <w:rPr>
          <w:rFonts w:ascii="Arial" w:hAnsi="Arial" w:cs="Arial"/>
          <w:sz w:val="22"/>
          <w:szCs w:val="22"/>
        </w:rPr>
        <w:t>Diese Muster-Kooperationsvereinbarung erhebt keinen Anspruch auf Vollständigkeit und ist nur als Beispielvorlage mit Muster-Textbausteinen versehen.</w:t>
      </w:r>
      <w:r w:rsidR="0078575E" w:rsidRPr="0034067B">
        <w:rPr>
          <w:rFonts w:ascii="Arial" w:hAnsi="Arial" w:cs="Arial"/>
          <w:sz w:val="22"/>
          <w:szCs w:val="22"/>
        </w:rPr>
        <w:t xml:space="preserve"> Die Kooperationsvereinbarung kann unter Beachtung der Einhaltung der Mindestbestandteile</w:t>
      </w:r>
      <w:r w:rsidR="009D0F00" w:rsidRPr="0034067B">
        <w:rPr>
          <w:rFonts w:ascii="Arial" w:hAnsi="Arial" w:cs="Arial"/>
          <w:sz w:val="22"/>
          <w:szCs w:val="22"/>
        </w:rPr>
        <w:t xml:space="preserve"> (vgl.</w:t>
      </w:r>
      <w:r w:rsidR="0078575E" w:rsidRPr="0034067B">
        <w:rPr>
          <w:rFonts w:ascii="Arial" w:hAnsi="Arial" w:cs="Arial"/>
          <w:sz w:val="22"/>
          <w:szCs w:val="22"/>
        </w:rPr>
        <w:t xml:space="preserve"> Merkblatt zur Förderung von EIP-Agri</w:t>
      </w:r>
      <w:r w:rsidR="006D426D" w:rsidRPr="0034067B">
        <w:rPr>
          <w:rFonts w:ascii="Arial" w:hAnsi="Arial" w:cs="Arial"/>
          <w:sz w:val="22"/>
          <w:szCs w:val="22"/>
        </w:rPr>
        <w:t xml:space="preserve">. Nr. </w:t>
      </w:r>
      <w:r w:rsidR="00816B6E" w:rsidRPr="0034067B">
        <w:rPr>
          <w:rFonts w:ascii="Arial" w:hAnsi="Arial" w:cs="Arial"/>
          <w:sz w:val="22"/>
          <w:szCs w:val="22"/>
        </w:rPr>
        <w:t>D</w:t>
      </w:r>
      <w:r w:rsidR="006D426D" w:rsidRPr="0034067B">
        <w:rPr>
          <w:rFonts w:ascii="Arial" w:hAnsi="Arial" w:cs="Arial"/>
          <w:sz w:val="22"/>
          <w:szCs w:val="22"/>
        </w:rPr>
        <w:t>3</w:t>
      </w:r>
      <w:r w:rsidR="009D0F00" w:rsidRPr="0034067B">
        <w:rPr>
          <w:rFonts w:ascii="Arial" w:hAnsi="Arial" w:cs="Arial"/>
          <w:sz w:val="22"/>
          <w:szCs w:val="22"/>
        </w:rPr>
        <w:t>)</w:t>
      </w:r>
      <w:r w:rsidR="0078575E" w:rsidRPr="0034067B">
        <w:rPr>
          <w:rFonts w:ascii="Arial" w:hAnsi="Arial" w:cs="Arial"/>
          <w:sz w:val="22"/>
          <w:szCs w:val="22"/>
        </w:rPr>
        <w:t xml:space="preserve"> individuell gestaltet werden. </w:t>
      </w:r>
      <w:r w:rsidR="00002E57" w:rsidRPr="0034067B">
        <w:rPr>
          <w:rFonts w:ascii="Arial" w:hAnsi="Arial" w:cs="Arial"/>
          <w:sz w:val="22"/>
          <w:szCs w:val="22"/>
        </w:rPr>
        <w:t>E</w:t>
      </w:r>
      <w:r w:rsidR="00923781" w:rsidRPr="0034067B">
        <w:rPr>
          <w:rFonts w:ascii="Arial" w:hAnsi="Arial" w:cs="Arial"/>
          <w:sz w:val="22"/>
          <w:szCs w:val="22"/>
        </w:rPr>
        <w:t xml:space="preserve">ine rechtliche Beratung </w:t>
      </w:r>
      <w:r w:rsidR="00002E57" w:rsidRPr="0034067B">
        <w:rPr>
          <w:rFonts w:ascii="Arial" w:hAnsi="Arial" w:cs="Arial"/>
          <w:sz w:val="22"/>
          <w:szCs w:val="22"/>
        </w:rPr>
        <w:t xml:space="preserve">ist </w:t>
      </w:r>
      <w:r w:rsidR="00923781" w:rsidRPr="0034067B">
        <w:rPr>
          <w:rFonts w:ascii="Arial" w:hAnsi="Arial" w:cs="Arial"/>
          <w:sz w:val="22"/>
          <w:szCs w:val="22"/>
        </w:rPr>
        <w:t>vor Abschluss der Koop</w:t>
      </w:r>
      <w:r w:rsidR="00923781" w:rsidRPr="0034067B">
        <w:rPr>
          <w:rFonts w:ascii="Arial" w:hAnsi="Arial" w:cs="Arial"/>
          <w:sz w:val="22"/>
          <w:szCs w:val="22"/>
        </w:rPr>
        <w:t>e</w:t>
      </w:r>
      <w:r w:rsidR="00923781" w:rsidRPr="0034067B">
        <w:rPr>
          <w:rFonts w:ascii="Arial" w:hAnsi="Arial" w:cs="Arial"/>
          <w:sz w:val="22"/>
          <w:szCs w:val="22"/>
        </w:rPr>
        <w:t>rationsvereinbarung empfehlenswert.</w:t>
      </w:r>
    </w:p>
    <w:p w:rsidR="0003107F" w:rsidRDefault="0003107F">
      <w:pPr>
        <w:rPr>
          <w:rFonts w:ascii="Arial" w:hAnsi="Arial" w:cs="Arial"/>
          <w:color w:val="548DD4" w:themeColor="text2" w:themeTint="99"/>
          <w:sz w:val="22"/>
          <w:szCs w:val="22"/>
        </w:rPr>
      </w:pPr>
      <w:r>
        <w:rPr>
          <w:rFonts w:ascii="Arial" w:hAnsi="Arial" w:cs="Arial"/>
          <w:color w:val="548DD4" w:themeColor="text2" w:themeTint="99"/>
          <w:sz w:val="22"/>
          <w:szCs w:val="22"/>
        </w:rPr>
        <w:br w:type="page"/>
      </w:r>
    </w:p>
    <w:p w:rsidR="0074648F" w:rsidRPr="00F83978" w:rsidRDefault="0074648F" w:rsidP="00F20D11">
      <w:pPr>
        <w:pStyle w:val="berschrift1"/>
      </w:pPr>
      <w:r w:rsidRPr="00F83978">
        <w:lastRenderedPageBreak/>
        <w:t>Gegenstand der Vereinbarung</w:t>
      </w:r>
    </w:p>
    <w:p w:rsidR="00A83A79" w:rsidRPr="00142354" w:rsidRDefault="00142354" w:rsidP="00557B23">
      <w:pPr>
        <w:spacing w:before="120" w:after="120" w:line="360" w:lineRule="auto"/>
        <w:rPr>
          <w:rFonts w:ascii="Arial" w:hAnsi="Arial" w:cs="Arial"/>
          <w:sz w:val="18"/>
          <w:szCs w:val="18"/>
        </w:rPr>
      </w:pPr>
      <w:r>
        <w:rPr>
          <w:rFonts w:ascii="Arial" w:hAnsi="Arial" w:cs="Arial"/>
          <w:sz w:val="22"/>
          <w:szCs w:val="22"/>
        </w:rPr>
        <w:t>Z</w:t>
      </w:r>
      <w:r w:rsidR="00A83A79">
        <w:rPr>
          <w:rFonts w:ascii="Arial" w:hAnsi="Arial" w:cs="Arial"/>
          <w:sz w:val="22"/>
          <w:szCs w:val="22"/>
        </w:rPr>
        <w:t xml:space="preserve">wischen den </w:t>
      </w:r>
      <w:r w:rsidR="00A50048">
        <w:rPr>
          <w:rFonts w:ascii="Arial" w:hAnsi="Arial" w:cs="Arial"/>
          <w:sz w:val="22"/>
          <w:szCs w:val="22"/>
        </w:rPr>
        <w:t>Mitglieder</w:t>
      </w:r>
      <w:r w:rsidR="00A83A79">
        <w:rPr>
          <w:rFonts w:ascii="Arial" w:hAnsi="Arial" w:cs="Arial"/>
          <w:sz w:val="22"/>
          <w:szCs w:val="22"/>
        </w:rPr>
        <w:t>n d</w:t>
      </w:r>
      <w:r w:rsidR="00A50048">
        <w:rPr>
          <w:rFonts w:ascii="Arial" w:hAnsi="Arial" w:cs="Arial"/>
          <w:sz w:val="22"/>
          <w:szCs w:val="22"/>
        </w:rPr>
        <w:t>er Operationellen Gruppe</w:t>
      </w:r>
      <w:r w:rsidR="00770166">
        <w:rPr>
          <w:rFonts w:ascii="Arial" w:hAnsi="Arial" w:cs="Arial"/>
          <w:sz w:val="22"/>
          <w:szCs w:val="22"/>
        </w:rPr>
        <w:t xml:space="preserve"> (OG)</w:t>
      </w:r>
      <w:r w:rsidR="002B0E55">
        <w:rPr>
          <w:rFonts w:ascii="Arial" w:hAnsi="Arial" w:cs="Arial"/>
          <w:sz w:val="22"/>
          <w:szCs w:val="22"/>
        </w:rPr>
        <w:t>:</w:t>
      </w:r>
      <w:r w:rsidR="00307B8C">
        <w:rPr>
          <w:rFonts w:ascii="Arial" w:hAnsi="Arial" w:cs="Arial"/>
          <w:sz w:val="22"/>
          <w:szCs w:val="22"/>
        </w:rPr>
        <w:t xml:space="preserve"> </w:t>
      </w:r>
      <w:r w:rsidRPr="00E648AC">
        <w:rPr>
          <w:rFonts w:ascii="Arial" w:hAnsi="Arial" w:cs="Arial"/>
          <w:color w:val="8DB3E2" w:themeColor="text2" w:themeTint="66"/>
          <w:sz w:val="18"/>
          <w:szCs w:val="18"/>
        </w:rPr>
        <w:t>[</w:t>
      </w:r>
      <w:r w:rsidR="0031558D" w:rsidRPr="00E648AC">
        <w:rPr>
          <w:rFonts w:ascii="Arial" w:hAnsi="Arial" w:cs="Arial"/>
          <w:color w:val="8DB3E2" w:themeColor="text2" w:themeTint="66"/>
          <w:sz w:val="18"/>
          <w:szCs w:val="18"/>
        </w:rPr>
        <w:t>Bezeichnung der OG</w:t>
      </w:r>
      <w:r w:rsidRPr="00D4370C">
        <w:rPr>
          <w:rFonts w:ascii="Arial" w:hAnsi="Arial" w:cs="Arial"/>
          <w:color w:val="7F7F7F" w:themeColor="text1" w:themeTint="80"/>
          <w:sz w:val="18"/>
          <w:szCs w:val="18"/>
        </w:rPr>
        <w:t xml:space="preserve">]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494"/>
      </w:tblGrid>
      <w:tr w:rsidR="00064CC4" w:rsidRPr="001E592C" w:rsidTr="00064CC4">
        <w:tc>
          <w:tcPr>
            <w:tcW w:w="9494" w:type="dxa"/>
          </w:tcPr>
          <w:p w:rsidR="00064CC4" w:rsidRPr="001E592C" w:rsidRDefault="00064CC4" w:rsidP="001E592C">
            <w:pPr>
              <w:spacing w:before="120" w:after="120" w:line="360" w:lineRule="auto"/>
              <w:rPr>
                <w:rFonts w:ascii="Arial" w:hAnsi="Arial" w:cs="Arial"/>
                <w:sz w:val="22"/>
                <w:szCs w:val="22"/>
              </w:rPr>
            </w:pPr>
          </w:p>
        </w:tc>
      </w:tr>
      <w:tr w:rsidR="00064CC4" w:rsidRPr="001E592C" w:rsidTr="00064CC4">
        <w:tc>
          <w:tcPr>
            <w:tcW w:w="9494" w:type="dxa"/>
          </w:tcPr>
          <w:p w:rsidR="00064CC4" w:rsidRPr="001E592C" w:rsidRDefault="00064CC4" w:rsidP="001E592C">
            <w:pPr>
              <w:spacing w:before="120" w:after="120" w:line="360" w:lineRule="auto"/>
              <w:rPr>
                <w:rFonts w:ascii="Arial" w:hAnsi="Arial" w:cs="Arial"/>
                <w:sz w:val="22"/>
                <w:szCs w:val="22"/>
              </w:rPr>
            </w:pPr>
          </w:p>
        </w:tc>
      </w:tr>
    </w:tbl>
    <w:p w:rsidR="00064CC4" w:rsidRDefault="00064CC4" w:rsidP="00557B23">
      <w:pPr>
        <w:spacing w:before="120" w:after="120" w:line="360" w:lineRule="auto"/>
        <w:rPr>
          <w:rFonts w:ascii="Arial" w:hAnsi="Arial" w:cs="Arial"/>
          <w:sz w:val="22"/>
          <w:szCs w:val="22"/>
        </w:rPr>
      </w:pPr>
    </w:p>
    <w:p w:rsidR="00DD3305" w:rsidRPr="00142354" w:rsidRDefault="00DD3305" w:rsidP="00557B23">
      <w:pPr>
        <w:spacing w:before="120" w:after="120" w:line="360" w:lineRule="auto"/>
        <w:rPr>
          <w:rFonts w:ascii="Arial" w:hAnsi="Arial" w:cs="Arial"/>
          <w:sz w:val="18"/>
          <w:szCs w:val="18"/>
        </w:rPr>
      </w:pPr>
      <w:r>
        <w:rPr>
          <w:rFonts w:ascii="Arial" w:hAnsi="Arial" w:cs="Arial"/>
          <w:sz w:val="22"/>
          <w:szCs w:val="22"/>
        </w:rPr>
        <w:t xml:space="preserve">mit Sitz in </w:t>
      </w:r>
      <w:r w:rsidR="0031558D">
        <w:rPr>
          <w:rFonts w:ascii="Arial" w:hAnsi="Arial" w:cs="Arial"/>
          <w:sz w:val="22"/>
          <w:szCs w:val="22"/>
        </w:rPr>
        <w:t>Bayern:</w:t>
      </w:r>
      <w:r w:rsidR="00307B8C">
        <w:rPr>
          <w:rFonts w:ascii="Arial" w:hAnsi="Arial" w:cs="Arial"/>
          <w:sz w:val="22"/>
          <w:szCs w:val="22"/>
        </w:rPr>
        <w:t xml:space="preserve"> </w:t>
      </w:r>
      <w:r w:rsidR="00142354" w:rsidRPr="00E648AC">
        <w:rPr>
          <w:rFonts w:ascii="Arial" w:hAnsi="Arial" w:cs="Arial"/>
          <w:color w:val="8DB3E2" w:themeColor="text2" w:themeTint="66"/>
          <w:sz w:val="18"/>
          <w:szCs w:val="18"/>
        </w:rPr>
        <w:t>[</w:t>
      </w:r>
      <w:r w:rsidRPr="00E648AC">
        <w:rPr>
          <w:rFonts w:ascii="Arial" w:hAnsi="Arial" w:cs="Arial"/>
          <w:color w:val="8DB3E2" w:themeColor="text2" w:themeTint="66"/>
          <w:sz w:val="18"/>
          <w:szCs w:val="18"/>
        </w:rPr>
        <w:t>Adresse</w:t>
      </w:r>
      <w:r w:rsidR="0031558D" w:rsidRPr="00E648AC">
        <w:rPr>
          <w:rFonts w:ascii="Arial" w:hAnsi="Arial" w:cs="Arial"/>
          <w:color w:val="8DB3E2" w:themeColor="text2" w:themeTint="66"/>
          <w:sz w:val="18"/>
          <w:szCs w:val="18"/>
        </w:rPr>
        <w:t xml:space="preserve"> der OG bzw. des </w:t>
      </w:r>
      <w:r w:rsidR="00F61AEB" w:rsidRPr="00E648AC">
        <w:rPr>
          <w:rFonts w:ascii="Arial" w:hAnsi="Arial" w:cs="Arial"/>
          <w:color w:val="8DB3E2" w:themeColor="text2" w:themeTint="66"/>
          <w:sz w:val="18"/>
          <w:szCs w:val="18"/>
        </w:rPr>
        <w:t>Leadp</w:t>
      </w:r>
      <w:r w:rsidR="00142354" w:rsidRPr="00E648AC">
        <w:rPr>
          <w:rFonts w:ascii="Arial" w:hAnsi="Arial" w:cs="Arial"/>
          <w:color w:val="8DB3E2" w:themeColor="text2" w:themeTint="66"/>
          <w:sz w:val="18"/>
          <w:szCs w:val="18"/>
        </w:rPr>
        <w:t>artners</w:t>
      </w:r>
      <w:r w:rsidR="00142354" w:rsidRPr="00D4370C">
        <w:rPr>
          <w:rFonts w:ascii="Arial" w:hAnsi="Arial" w:cs="Arial"/>
          <w:color w:val="7F7F7F" w:themeColor="text1" w:themeTint="80"/>
          <w:sz w:val="18"/>
          <w:szCs w:val="18"/>
        </w:rPr>
        <w:t>]</w:t>
      </w:r>
      <w:r w:rsidR="00142354" w:rsidRPr="00D4370C">
        <w:rPr>
          <w:rFonts w:ascii="Arial" w:hAnsi="Arial" w:cs="Arial"/>
          <w:color w:val="808080" w:themeColor="background1" w:themeShade="80"/>
          <w:sz w:val="18"/>
          <w:szCs w:val="18"/>
        </w:rPr>
        <w:t xml:space="preserve">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494"/>
      </w:tblGrid>
      <w:tr w:rsidR="00064CC4" w:rsidRPr="00206FE2" w:rsidTr="00064CC4">
        <w:tc>
          <w:tcPr>
            <w:tcW w:w="9494" w:type="dxa"/>
          </w:tcPr>
          <w:p w:rsidR="00064CC4" w:rsidRPr="00206FE2" w:rsidRDefault="00064CC4" w:rsidP="00206FE2">
            <w:pPr>
              <w:spacing w:before="120" w:after="120" w:line="360" w:lineRule="auto"/>
              <w:rPr>
                <w:rFonts w:ascii="Arial" w:hAnsi="Arial" w:cs="Arial"/>
                <w:sz w:val="22"/>
                <w:szCs w:val="22"/>
              </w:rPr>
            </w:pPr>
          </w:p>
        </w:tc>
      </w:tr>
      <w:tr w:rsidR="00064CC4" w:rsidRPr="00206FE2" w:rsidTr="00064CC4">
        <w:tc>
          <w:tcPr>
            <w:tcW w:w="9494" w:type="dxa"/>
          </w:tcPr>
          <w:p w:rsidR="00064CC4" w:rsidRPr="00206FE2" w:rsidRDefault="00064CC4" w:rsidP="00206FE2">
            <w:pPr>
              <w:spacing w:before="120" w:after="120" w:line="360" w:lineRule="auto"/>
              <w:rPr>
                <w:rFonts w:ascii="Arial" w:hAnsi="Arial" w:cs="Arial"/>
                <w:sz w:val="22"/>
                <w:szCs w:val="22"/>
              </w:rPr>
            </w:pPr>
          </w:p>
        </w:tc>
      </w:tr>
      <w:tr w:rsidR="00064CC4" w:rsidRPr="00206FE2" w:rsidTr="00064CC4">
        <w:tc>
          <w:tcPr>
            <w:tcW w:w="9494" w:type="dxa"/>
          </w:tcPr>
          <w:p w:rsidR="00064CC4" w:rsidRPr="00206FE2" w:rsidRDefault="00064CC4" w:rsidP="00206FE2">
            <w:pPr>
              <w:spacing w:before="120" w:after="120" w:line="360" w:lineRule="auto"/>
              <w:rPr>
                <w:rFonts w:ascii="Arial" w:hAnsi="Arial" w:cs="Arial"/>
                <w:sz w:val="22"/>
                <w:szCs w:val="22"/>
              </w:rPr>
            </w:pPr>
          </w:p>
        </w:tc>
      </w:tr>
    </w:tbl>
    <w:p w:rsidR="00064CC4" w:rsidRDefault="00064CC4" w:rsidP="00557B23">
      <w:pPr>
        <w:spacing w:before="120" w:after="120" w:line="360" w:lineRule="auto"/>
        <w:rPr>
          <w:rFonts w:ascii="Arial" w:hAnsi="Arial" w:cs="Arial"/>
          <w:sz w:val="20"/>
          <w:szCs w:val="22"/>
        </w:rPr>
      </w:pPr>
    </w:p>
    <w:p w:rsidR="00770166" w:rsidRPr="00142354" w:rsidRDefault="00142354" w:rsidP="00557B23">
      <w:pPr>
        <w:spacing w:before="120" w:after="120" w:line="360" w:lineRule="auto"/>
        <w:rPr>
          <w:rFonts w:ascii="Arial" w:hAnsi="Arial" w:cs="Arial"/>
          <w:sz w:val="18"/>
          <w:szCs w:val="18"/>
        </w:rPr>
      </w:pPr>
      <w:r w:rsidRPr="00142354">
        <w:rPr>
          <w:rFonts w:ascii="Arial" w:hAnsi="Arial" w:cs="Arial"/>
          <w:sz w:val="20"/>
          <w:szCs w:val="22"/>
        </w:rPr>
        <w:t>w</w:t>
      </w:r>
      <w:r w:rsidR="0031558D">
        <w:rPr>
          <w:rFonts w:ascii="Arial" w:hAnsi="Arial" w:cs="Arial"/>
          <w:sz w:val="22"/>
          <w:szCs w:val="22"/>
        </w:rPr>
        <w:t>ird zum Zwecke der Durchführung des Innovationsprojektes:</w:t>
      </w:r>
      <w:r w:rsidR="00307B8C">
        <w:rPr>
          <w:rFonts w:ascii="Arial" w:hAnsi="Arial" w:cs="Arial"/>
          <w:sz w:val="22"/>
          <w:szCs w:val="22"/>
        </w:rPr>
        <w:t xml:space="preserve"> </w:t>
      </w:r>
      <w:r w:rsidR="00F20D11">
        <w:rPr>
          <w:rFonts w:ascii="Arial" w:hAnsi="Arial" w:cs="Arial"/>
          <w:sz w:val="22"/>
          <w:szCs w:val="22"/>
        </w:rPr>
        <w:br/>
      </w:r>
      <w:r w:rsidRPr="00E648AC">
        <w:rPr>
          <w:rFonts w:ascii="Arial" w:hAnsi="Arial" w:cs="Arial"/>
          <w:color w:val="8DB3E2" w:themeColor="text2" w:themeTint="66"/>
          <w:sz w:val="18"/>
          <w:szCs w:val="18"/>
        </w:rPr>
        <w:t>[</w:t>
      </w:r>
      <w:r w:rsidR="0031558D" w:rsidRPr="00E648AC">
        <w:rPr>
          <w:rFonts w:ascii="Arial" w:hAnsi="Arial" w:cs="Arial"/>
          <w:color w:val="8DB3E2" w:themeColor="text2" w:themeTint="66"/>
          <w:sz w:val="18"/>
          <w:szCs w:val="18"/>
        </w:rPr>
        <w:t xml:space="preserve">Bezeichnung des </w:t>
      </w:r>
      <w:r w:rsidR="00770166" w:rsidRPr="00E648AC">
        <w:rPr>
          <w:rFonts w:ascii="Arial" w:hAnsi="Arial" w:cs="Arial"/>
          <w:color w:val="8DB3E2" w:themeColor="text2" w:themeTint="66"/>
          <w:sz w:val="18"/>
          <w:szCs w:val="18"/>
        </w:rPr>
        <w:t>Innovations</w:t>
      </w:r>
      <w:r w:rsidR="0086062C">
        <w:rPr>
          <w:rFonts w:ascii="Arial" w:hAnsi="Arial" w:cs="Arial"/>
          <w:color w:val="8DB3E2" w:themeColor="text2" w:themeTint="66"/>
          <w:sz w:val="18"/>
          <w:szCs w:val="18"/>
        </w:rPr>
        <w:t>vorhabens</w:t>
      </w:r>
      <w:r w:rsidRPr="00E648AC">
        <w:rPr>
          <w:rFonts w:ascii="Arial" w:hAnsi="Arial" w:cs="Arial"/>
          <w:color w:val="8DB3E2" w:themeColor="text2" w:themeTint="66"/>
          <w:sz w:val="18"/>
          <w:szCs w:val="18"/>
        </w:rPr>
        <w:t xml:space="preserve">]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494"/>
      </w:tblGrid>
      <w:tr w:rsidR="00064CC4" w:rsidRPr="00926CE8" w:rsidTr="00064CC4">
        <w:tc>
          <w:tcPr>
            <w:tcW w:w="9494" w:type="dxa"/>
          </w:tcPr>
          <w:p w:rsidR="00064CC4" w:rsidRPr="00926CE8" w:rsidRDefault="00064CC4" w:rsidP="00926CE8">
            <w:pPr>
              <w:spacing w:before="120" w:after="120" w:line="360" w:lineRule="auto"/>
              <w:rPr>
                <w:rFonts w:ascii="Arial" w:hAnsi="Arial" w:cs="Arial"/>
                <w:sz w:val="22"/>
                <w:szCs w:val="22"/>
              </w:rPr>
            </w:pPr>
          </w:p>
        </w:tc>
      </w:tr>
      <w:tr w:rsidR="00064CC4" w:rsidRPr="00926CE8" w:rsidTr="00064CC4">
        <w:tc>
          <w:tcPr>
            <w:tcW w:w="9494" w:type="dxa"/>
          </w:tcPr>
          <w:p w:rsidR="00064CC4" w:rsidRPr="00926CE8" w:rsidRDefault="00064CC4" w:rsidP="00926CE8">
            <w:pPr>
              <w:spacing w:before="120" w:after="120" w:line="360" w:lineRule="auto"/>
              <w:rPr>
                <w:rFonts w:ascii="Arial" w:hAnsi="Arial" w:cs="Arial"/>
                <w:sz w:val="22"/>
                <w:szCs w:val="22"/>
              </w:rPr>
            </w:pPr>
          </w:p>
        </w:tc>
      </w:tr>
    </w:tbl>
    <w:p w:rsidR="00E14A3F" w:rsidRDefault="0031558D" w:rsidP="00557B23">
      <w:pPr>
        <w:spacing w:before="120" w:after="120" w:line="360" w:lineRule="auto"/>
        <w:rPr>
          <w:rFonts w:ascii="Arial" w:hAnsi="Arial" w:cs="Arial"/>
          <w:sz w:val="22"/>
          <w:szCs w:val="22"/>
        </w:rPr>
      </w:pPr>
      <w:r>
        <w:rPr>
          <w:rFonts w:ascii="Arial" w:hAnsi="Arial" w:cs="Arial"/>
          <w:sz w:val="22"/>
          <w:szCs w:val="22"/>
        </w:rPr>
        <w:t>diese Kooperationsvereinbarung geschlossen.</w:t>
      </w:r>
    </w:p>
    <w:p w:rsidR="00064CC4" w:rsidRDefault="00064CC4" w:rsidP="00557B23">
      <w:pPr>
        <w:spacing w:before="120" w:after="120" w:line="360" w:lineRule="auto"/>
        <w:rPr>
          <w:rFonts w:ascii="Arial" w:hAnsi="Arial" w:cs="Arial"/>
          <w:sz w:val="22"/>
          <w:szCs w:val="22"/>
        </w:rPr>
      </w:pPr>
    </w:p>
    <w:p w:rsidR="00B71F09" w:rsidRDefault="00B71F09" w:rsidP="00557B23">
      <w:pPr>
        <w:spacing w:before="120" w:after="120" w:line="360" w:lineRule="auto"/>
        <w:rPr>
          <w:rFonts w:ascii="Arial" w:hAnsi="Arial" w:cs="Arial"/>
          <w:sz w:val="22"/>
          <w:szCs w:val="22"/>
        </w:rPr>
      </w:pPr>
      <w:r>
        <w:rPr>
          <w:rFonts w:ascii="Arial" w:hAnsi="Arial" w:cs="Arial"/>
          <w:sz w:val="22"/>
          <w:szCs w:val="22"/>
        </w:rPr>
        <w:t>Gegenstand dieser Vereinbarung ist die Regelung der Zusammenarbeit der OG-Mitglieder.</w:t>
      </w:r>
    </w:p>
    <w:p w:rsidR="00064CC4" w:rsidRDefault="00064CC4" w:rsidP="00557B23">
      <w:pPr>
        <w:spacing w:before="120" w:after="120" w:line="360" w:lineRule="auto"/>
        <w:rPr>
          <w:rFonts w:ascii="Arial" w:hAnsi="Arial" w:cs="Arial"/>
          <w:sz w:val="22"/>
          <w:szCs w:val="22"/>
        </w:rPr>
      </w:pPr>
    </w:p>
    <w:p w:rsidR="00091004" w:rsidRDefault="00B71F09" w:rsidP="00557B23">
      <w:pPr>
        <w:spacing w:before="120" w:after="120" w:line="360" w:lineRule="auto"/>
      </w:pPr>
      <w:r>
        <w:rPr>
          <w:rFonts w:ascii="Arial" w:hAnsi="Arial" w:cs="Arial"/>
          <w:sz w:val="22"/>
          <w:szCs w:val="22"/>
        </w:rPr>
        <w:t xml:space="preserve">Die detaillierte </w:t>
      </w:r>
      <w:r w:rsidR="00501275">
        <w:rPr>
          <w:rFonts w:ascii="Arial" w:hAnsi="Arial" w:cs="Arial"/>
          <w:sz w:val="22"/>
          <w:szCs w:val="22"/>
        </w:rPr>
        <w:t>Erläuterung</w:t>
      </w:r>
      <w:r>
        <w:rPr>
          <w:rFonts w:ascii="Arial" w:hAnsi="Arial" w:cs="Arial"/>
          <w:sz w:val="22"/>
          <w:szCs w:val="22"/>
        </w:rPr>
        <w:t xml:space="preserve"> des Vorhabens und der erwarteten Ergebnisse ist in der </w:t>
      </w:r>
      <w:r w:rsidR="00A91339">
        <w:rPr>
          <w:rFonts w:ascii="Arial" w:hAnsi="Arial" w:cs="Arial"/>
          <w:sz w:val="22"/>
          <w:szCs w:val="22"/>
        </w:rPr>
        <w:t>Vorhabe</w:t>
      </w:r>
      <w:r w:rsidR="00A91339">
        <w:rPr>
          <w:rFonts w:ascii="Arial" w:hAnsi="Arial" w:cs="Arial"/>
          <w:sz w:val="22"/>
          <w:szCs w:val="22"/>
        </w:rPr>
        <w:t>n</w:t>
      </w:r>
      <w:r w:rsidR="00557B23">
        <w:rPr>
          <w:rFonts w:ascii="Arial" w:hAnsi="Arial" w:cs="Arial"/>
          <w:sz w:val="22"/>
          <w:szCs w:val="22"/>
        </w:rPr>
        <w:t>beschreibung dargestellt</w:t>
      </w:r>
      <w:r>
        <w:rPr>
          <w:rFonts w:ascii="Arial" w:hAnsi="Arial" w:cs="Arial"/>
          <w:sz w:val="22"/>
          <w:szCs w:val="22"/>
        </w:rPr>
        <w:t>.</w:t>
      </w:r>
    </w:p>
    <w:p w:rsidR="004C1843" w:rsidRDefault="004C1843">
      <w:pPr>
        <w:rPr>
          <w:rFonts w:ascii="Arial" w:eastAsiaTheme="majorEastAsia" w:hAnsi="Arial" w:cs="Arial"/>
          <w:b/>
          <w:bCs/>
          <w:sz w:val="28"/>
          <w:szCs w:val="28"/>
        </w:rPr>
      </w:pPr>
      <w:r>
        <w:br w:type="page"/>
      </w:r>
    </w:p>
    <w:p w:rsidR="00C24993" w:rsidRPr="00F20D11" w:rsidRDefault="007A04F2" w:rsidP="00F20D11">
      <w:pPr>
        <w:pStyle w:val="berschrift1"/>
      </w:pPr>
      <w:r w:rsidRPr="00F20D11">
        <w:lastRenderedPageBreak/>
        <w:t>M</w:t>
      </w:r>
      <w:r w:rsidR="00C24993" w:rsidRPr="00F20D11">
        <w:t>itglieder</w:t>
      </w:r>
      <w:r w:rsidRPr="00F20D11">
        <w:t xml:space="preserve"> der OG</w:t>
      </w:r>
      <w:r w:rsidR="00C24993" w:rsidRPr="00F20D11">
        <w:t xml:space="preserve"> und Vertretungsbefugnisse</w:t>
      </w:r>
    </w:p>
    <w:p w:rsidR="00B71F09" w:rsidRDefault="00B71F09" w:rsidP="00A9074D">
      <w:pPr>
        <w:spacing w:before="120" w:after="120" w:line="360" w:lineRule="auto"/>
        <w:rPr>
          <w:rFonts w:ascii="Arial" w:hAnsi="Arial" w:cs="Arial"/>
          <w:sz w:val="22"/>
          <w:szCs w:val="22"/>
        </w:rPr>
      </w:pPr>
      <w:r w:rsidRPr="00B71F09">
        <w:rPr>
          <w:rFonts w:ascii="Arial" w:hAnsi="Arial" w:cs="Arial"/>
          <w:sz w:val="22"/>
          <w:szCs w:val="22"/>
        </w:rPr>
        <w:t>Die</w:t>
      </w:r>
      <w:r>
        <w:rPr>
          <w:rFonts w:ascii="Arial" w:hAnsi="Arial" w:cs="Arial"/>
          <w:sz w:val="22"/>
          <w:szCs w:val="22"/>
        </w:rPr>
        <w:t xml:space="preserve"> </w:t>
      </w:r>
      <w:r w:rsidR="007A04F2">
        <w:rPr>
          <w:rFonts w:ascii="Arial" w:hAnsi="Arial" w:cs="Arial"/>
          <w:sz w:val="22"/>
          <w:szCs w:val="22"/>
        </w:rPr>
        <w:t>OG</w:t>
      </w:r>
      <w:r>
        <w:rPr>
          <w:rFonts w:ascii="Arial" w:hAnsi="Arial" w:cs="Arial"/>
          <w:sz w:val="22"/>
          <w:szCs w:val="22"/>
        </w:rPr>
        <w:t xml:space="preserve"> setzt sich aus folgenden </w:t>
      </w:r>
      <w:r w:rsidR="007A04F2">
        <w:rPr>
          <w:rFonts w:ascii="Arial" w:hAnsi="Arial" w:cs="Arial"/>
          <w:sz w:val="22"/>
          <w:szCs w:val="22"/>
        </w:rPr>
        <w:t>M</w:t>
      </w:r>
      <w:r>
        <w:rPr>
          <w:rFonts w:ascii="Arial" w:hAnsi="Arial" w:cs="Arial"/>
          <w:sz w:val="22"/>
          <w:szCs w:val="22"/>
        </w:rPr>
        <w:t>itgliedern zusammen:</w:t>
      </w:r>
    </w:p>
    <w:tbl>
      <w:tblPr>
        <w:tblStyle w:val="Tabellenraster"/>
        <w:tblW w:w="9606" w:type="dxa"/>
        <w:tblLook w:val="04A0" w:firstRow="1" w:lastRow="0" w:firstColumn="1" w:lastColumn="0" w:noHBand="0" w:noVBand="1"/>
      </w:tblPr>
      <w:tblGrid>
        <w:gridCol w:w="5353"/>
        <w:gridCol w:w="4253"/>
      </w:tblGrid>
      <w:tr w:rsidR="00501275" w:rsidTr="00AD6B5C">
        <w:tc>
          <w:tcPr>
            <w:tcW w:w="5353" w:type="dxa"/>
            <w:vAlign w:val="center"/>
          </w:tcPr>
          <w:p w:rsidR="00501275" w:rsidRPr="00D4370C" w:rsidRDefault="007A04F2" w:rsidP="00AD6B5C">
            <w:pPr>
              <w:spacing w:before="120" w:after="120" w:line="360" w:lineRule="auto"/>
              <w:jc w:val="center"/>
              <w:rPr>
                <w:rFonts w:ascii="Arial" w:hAnsi="Arial" w:cs="Arial"/>
                <w:sz w:val="18"/>
                <w:szCs w:val="18"/>
              </w:rPr>
            </w:pPr>
            <w:r>
              <w:rPr>
                <w:rFonts w:ascii="Arial" w:hAnsi="Arial" w:cs="Arial"/>
                <w:b/>
                <w:sz w:val="22"/>
                <w:szCs w:val="22"/>
              </w:rPr>
              <w:t>M</w:t>
            </w:r>
            <w:r w:rsidR="00501275" w:rsidRPr="00131A06">
              <w:rPr>
                <w:rFonts w:ascii="Arial" w:hAnsi="Arial" w:cs="Arial"/>
                <w:b/>
                <w:sz w:val="22"/>
                <w:szCs w:val="22"/>
              </w:rPr>
              <w:t>itglieder</w:t>
            </w:r>
            <w:r>
              <w:rPr>
                <w:rFonts w:ascii="Arial" w:hAnsi="Arial" w:cs="Arial"/>
                <w:b/>
                <w:sz w:val="22"/>
                <w:szCs w:val="22"/>
              </w:rPr>
              <w:t xml:space="preserve"> der OG</w:t>
            </w:r>
            <w:r w:rsidR="00501275" w:rsidRPr="00131A06">
              <w:rPr>
                <w:rFonts w:ascii="Arial" w:hAnsi="Arial" w:cs="Arial"/>
                <w:b/>
                <w:sz w:val="22"/>
                <w:szCs w:val="22"/>
              </w:rPr>
              <w:t xml:space="preserve"> (vollständiger Name)</w:t>
            </w:r>
            <w:r w:rsidR="007E7AD9">
              <w:rPr>
                <w:rStyle w:val="Funotenzeichen"/>
                <w:rFonts w:ascii="Arial" w:hAnsi="Arial" w:cs="Arial"/>
                <w:b/>
                <w:sz w:val="22"/>
                <w:szCs w:val="22"/>
              </w:rPr>
              <w:footnoteReference w:id="1"/>
            </w:r>
            <w:r w:rsidR="00AD6B5C">
              <w:rPr>
                <w:rFonts w:ascii="Arial" w:hAnsi="Arial" w:cs="Arial"/>
                <w:b/>
                <w:sz w:val="22"/>
                <w:szCs w:val="22"/>
              </w:rPr>
              <w:br/>
            </w:r>
            <w:r w:rsidR="00501275">
              <w:rPr>
                <w:rFonts w:ascii="Arial" w:hAnsi="Arial" w:cs="Arial"/>
                <w:color w:val="8DB3E2" w:themeColor="text2" w:themeTint="66"/>
                <w:sz w:val="18"/>
                <w:szCs w:val="18"/>
              </w:rPr>
              <w:t>[</w:t>
            </w:r>
            <w:r w:rsidR="006C1F6C">
              <w:rPr>
                <w:rFonts w:ascii="Arial" w:hAnsi="Arial" w:cs="Arial"/>
                <w:color w:val="8DB3E2" w:themeColor="text2" w:themeTint="66"/>
                <w:sz w:val="18"/>
                <w:szCs w:val="18"/>
              </w:rPr>
              <w:t>z. B.</w:t>
            </w:r>
            <w:r w:rsidR="00501275" w:rsidRPr="00E648AC">
              <w:rPr>
                <w:rFonts w:ascii="Arial" w:hAnsi="Arial" w:cs="Arial"/>
                <w:color w:val="8DB3E2" w:themeColor="text2" w:themeTint="66"/>
                <w:sz w:val="18"/>
                <w:szCs w:val="18"/>
              </w:rPr>
              <w:t xml:space="preserve"> Mustermann GmbH, Agrargenossenschaft e.G. </w:t>
            </w:r>
            <w:r w:rsidR="00BD0AF3" w:rsidRPr="00E648AC">
              <w:rPr>
                <w:rFonts w:ascii="Arial" w:hAnsi="Arial" w:cs="Arial"/>
                <w:color w:val="8DB3E2" w:themeColor="text2" w:themeTint="66"/>
                <w:sz w:val="18"/>
                <w:szCs w:val="18"/>
              </w:rPr>
              <w:t>etc.</w:t>
            </w:r>
            <w:r w:rsidR="00501275">
              <w:rPr>
                <w:rFonts w:ascii="Arial" w:hAnsi="Arial" w:cs="Arial"/>
                <w:color w:val="8DB3E2" w:themeColor="text2" w:themeTint="66"/>
                <w:sz w:val="18"/>
                <w:szCs w:val="18"/>
              </w:rPr>
              <w:t>]</w:t>
            </w:r>
          </w:p>
        </w:tc>
        <w:tc>
          <w:tcPr>
            <w:tcW w:w="4253" w:type="dxa"/>
            <w:vAlign w:val="center"/>
          </w:tcPr>
          <w:p w:rsidR="00501275" w:rsidRPr="00131A06" w:rsidRDefault="00501275" w:rsidP="00AD6B5C">
            <w:pPr>
              <w:spacing w:before="120" w:after="120" w:line="360" w:lineRule="auto"/>
              <w:jc w:val="center"/>
              <w:rPr>
                <w:rFonts w:ascii="Arial" w:hAnsi="Arial" w:cs="Arial"/>
                <w:b/>
                <w:sz w:val="22"/>
                <w:szCs w:val="22"/>
              </w:rPr>
            </w:pPr>
            <w:r w:rsidRPr="00131A06">
              <w:rPr>
                <w:rFonts w:ascii="Arial" w:hAnsi="Arial" w:cs="Arial"/>
                <w:b/>
                <w:sz w:val="22"/>
                <w:szCs w:val="22"/>
              </w:rPr>
              <w:t>Vertreten durch</w:t>
            </w:r>
            <w:r w:rsidR="00AD6B5C">
              <w:rPr>
                <w:rFonts w:ascii="Arial" w:hAnsi="Arial" w:cs="Arial"/>
                <w:b/>
                <w:sz w:val="22"/>
                <w:szCs w:val="22"/>
              </w:rPr>
              <w:br/>
            </w:r>
            <w:r w:rsidRPr="00131A06">
              <w:rPr>
                <w:rFonts w:ascii="Arial" w:hAnsi="Arial" w:cs="Arial"/>
                <w:b/>
                <w:sz w:val="22"/>
                <w:szCs w:val="22"/>
              </w:rPr>
              <w:t>(Vorname, Name)</w:t>
            </w:r>
          </w:p>
        </w:tc>
      </w:tr>
      <w:tr w:rsidR="00501275" w:rsidTr="00E03EA2">
        <w:tc>
          <w:tcPr>
            <w:tcW w:w="5353" w:type="dxa"/>
          </w:tcPr>
          <w:p w:rsidR="00501275" w:rsidRPr="00AD6B5C" w:rsidRDefault="00501275" w:rsidP="00557B36">
            <w:pPr>
              <w:spacing w:before="120" w:after="120" w:line="360" w:lineRule="auto"/>
              <w:rPr>
                <w:rFonts w:ascii="Arial" w:hAnsi="Arial" w:cs="Arial"/>
                <w:b/>
                <w:sz w:val="18"/>
                <w:szCs w:val="18"/>
                <w:lang w:eastAsia="en-US"/>
              </w:rPr>
            </w:pPr>
            <w:r w:rsidRPr="00AD6B5C">
              <w:rPr>
                <w:rFonts w:ascii="Arial" w:hAnsi="Arial" w:cs="Arial"/>
                <w:b/>
                <w:sz w:val="18"/>
                <w:szCs w:val="18"/>
                <w:lang w:eastAsia="en-US"/>
              </w:rPr>
              <w:t>Landwirtschaftliche und gartenbaulich</w:t>
            </w:r>
            <w:r w:rsidR="00AD6B5C">
              <w:rPr>
                <w:rFonts w:ascii="Arial" w:hAnsi="Arial" w:cs="Arial"/>
                <w:b/>
                <w:sz w:val="18"/>
                <w:szCs w:val="18"/>
                <w:lang w:eastAsia="en-US"/>
              </w:rPr>
              <w:t>e Unternehmen der Urproduktion</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r w:rsidR="00501275" w:rsidTr="00E03EA2">
        <w:tc>
          <w:tcPr>
            <w:tcW w:w="5353" w:type="dxa"/>
          </w:tcPr>
          <w:p w:rsidR="00501275" w:rsidRPr="00AD6B5C" w:rsidRDefault="007A04F2" w:rsidP="00557B36">
            <w:pPr>
              <w:spacing w:before="120" w:after="120" w:line="360" w:lineRule="auto"/>
              <w:rPr>
                <w:rFonts w:ascii="Arial" w:hAnsi="Arial" w:cs="Arial"/>
                <w:b/>
                <w:sz w:val="18"/>
                <w:szCs w:val="18"/>
                <w:lang w:eastAsia="en-US"/>
              </w:rPr>
            </w:pPr>
            <w:r w:rsidRPr="00AD6B5C">
              <w:rPr>
                <w:rFonts w:ascii="Arial" w:hAnsi="Arial" w:cs="Arial"/>
                <w:b/>
                <w:sz w:val="18"/>
                <w:szCs w:val="18"/>
                <w:lang w:eastAsia="en-US"/>
              </w:rPr>
              <w:t xml:space="preserve">Private </w:t>
            </w:r>
            <w:r w:rsidR="00501275" w:rsidRPr="00AD6B5C">
              <w:rPr>
                <w:rFonts w:ascii="Arial" w:hAnsi="Arial" w:cs="Arial"/>
                <w:b/>
                <w:sz w:val="18"/>
                <w:szCs w:val="18"/>
                <w:lang w:eastAsia="en-US"/>
              </w:rPr>
              <w:t xml:space="preserve">Forschungs- </w:t>
            </w:r>
            <w:r w:rsidR="00AD6B5C">
              <w:rPr>
                <w:rFonts w:ascii="Arial" w:hAnsi="Arial" w:cs="Arial"/>
                <w:b/>
                <w:sz w:val="18"/>
                <w:szCs w:val="18"/>
                <w:lang w:eastAsia="en-US"/>
              </w:rPr>
              <w:t>und Wissenschaftseinrichtungen</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r w:rsidR="00501275" w:rsidTr="00E03EA2">
        <w:tc>
          <w:tcPr>
            <w:tcW w:w="5353" w:type="dxa"/>
          </w:tcPr>
          <w:p w:rsidR="00501275" w:rsidRPr="00AD6B5C" w:rsidRDefault="00501275" w:rsidP="00557B36">
            <w:pPr>
              <w:spacing w:before="120" w:after="120" w:line="360" w:lineRule="auto"/>
              <w:rPr>
                <w:rFonts w:ascii="Arial" w:hAnsi="Arial" w:cs="Arial"/>
                <w:b/>
                <w:sz w:val="18"/>
                <w:szCs w:val="18"/>
                <w:lang w:eastAsia="en-US"/>
              </w:rPr>
            </w:pPr>
            <w:r w:rsidRPr="00AD6B5C">
              <w:rPr>
                <w:rFonts w:ascii="Arial" w:hAnsi="Arial" w:cs="Arial"/>
                <w:b/>
                <w:sz w:val="18"/>
                <w:szCs w:val="18"/>
                <w:lang w:eastAsia="en-US"/>
              </w:rPr>
              <w:t>Landwirtschaftliche Beratungs- un</w:t>
            </w:r>
            <w:r w:rsidR="00AD6B5C">
              <w:rPr>
                <w:rFonts w:ascii="Arial" w:hAnsi="Arial" w:cs="Arial"/>
                <w:b/>
                <w:sz w:val="18"/>
                <w:szCs w:val="18"/>
                <w:lang w:eastAsia="en-US"/>
              </w:rPr>
              <w:t>d Dienstleistungseinric</w:t>
            </w:r>
            <w:r w:rsidR="00AD6B5C">
              <w:rPr>
                <w:rFonts w:ascii="Arial" w:hAnsi="Arial" w:cs="Arial"/>
                <w:b/>
                <w:sz w:val="18"/>
                <w:szCs w:val="18"/>
                <w:lang w:eastAsia="en-US"/>
              </w:rPr>
              <w:t>h</w:t>
            </w:r>
            <w:r w:rsidR="00AD6B5C">
              <w:rPr>
                <w:rFonts w:ascii="Arial" w:hAnsi="Arial" w:cs="Arial"/>
                <w:b/>
                <w:sz w:val="18"/>
                <w:szCs w:val="18"/>
                <w:lang w:eastAsia="en-US"/>
              </w:rPr>
              <w:t>tungen</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r w:rsidR="00501275" w:rsidTr="00E03EA2">
        <w:tc>
          <w:tcPr>
            <w:tcW w:w="5353" w:type="dxa"/>
          </w:tcPr>
          <w:p w:rsidR="00501275" w:rsidRPr="00AD6B5C" w:rsidRDefault="00501275" w:rsidP="00557B36">
            <w:pPr>
              <w:spacing w:before="120" w:after="120" w:line="360" w:lineRule="auto"/>
              <w:rPr>
                <w:rFonts w:ascii="Arial" w:hAnsi="Arial" w:cs="Arial"/>
                <w:b/>
                <w:sz w:val="18"/>
                <w:szCs w:val="18"/>
                <w:lang w:eastAsia="en-US"/>
              </w:rPr>
            </w:pPr>
            <w:r w:rsidRPr="00AD6B5C">
              <w:rPr>
                <w:rFonts w:ascii="Arial" w:hAnsi="Arial" w:cs="Arial"/>
                <w:b/>
                <w:sz w:val="18"/>
                <w:szCs w:val="18"/>
                <w:lang w:eastAsia="en-US"/>
              </w:rPr>
              <w:t>Verbände, Vereine und lan</w:t>
            </w:r>
            <w:r w:rsidR="00AD6B5C">
              <w:rPr>
                <w:rFonts w:ascii="Arial" w:hAnsi="Arial" w:cs="Arial"/>
                <w:b/>
                <w:sz w:val="18"/>
                <w:szCs w:val="18"/>
                <w:lang w:eastAsia="en-US"/>
              </w:rPr>
              <w:t>dwirtschaftliche Organisationen</w:t>
            </w:r>
            <w:r w:rsidRPr="00AD6B5C">
              <w:rPr>
                <w:rFonts w:ascii="Arial" w:hAnsi="Arial" w:cs="Arial"/>
                <w:b/>
                <w:sz w:val="18"/>
                <w:szCs w:val="18"/>
                <w:lang w:eastAsia="en-US"/>
              </w:rPr>
              <w:t xml:space="preserve"> </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r w:rsidR="00501275" w:rsidTr="00E03EA2">
        <w:tc>
          <w:tcPr>
            <w:tcW w:w="5353" w:type="dxa"/>
          </w:tcPr>
          <w:p w:rsidR="00501275" w:rsidRPr="00AD6B5C" w:rsidRDefault="00501275" w:rsidP="00BE1F35">
            <w:pPr>
              <w:spacing w:before="120" w:after="120" w:line="360" w:lineRule="auto"/>
              <w:rPr>
                <w:rFonts w:ascii="Arial" w:hAnsi="Arial" w:cs="Arial"/>
                <w:b/>
                <w:sz w:val="18"/>
                <w:szCs w:val="18"/>
                <w:lang w:eastAsia="en-US"/>
              </w:rPr>
            </w:pPr>
            <w:r w:rsidRPr="00AD6B5C">
              <w:rPr>
                <w:rFonts w:ascii="Arial" w:hAnsi="Arial" w:cs="Arial"/>
                <w:b/>
                <w:sz w:val="18"/>
                <w:szCs w:val="18"/>
                <w:lang w:eastAsia="en-US"/>
              </w:rPr>
              <w:t xml:space="preserve">Unternehmen der vor- oder nachgelagerten Bereiche der </w:t>
            </w:r>
            <w:r w:rsidR="00AD6B5C">
              <w:rPr>
                <w:rFonts w:ascii="Arial" w:hAnsi="Arial" w:cs="Arial"/>
                <w:b/>
                <w:sz w:val="18"/>
                <w:szCs w:val="18"/>
                <w:lang w:eastAsia="en-US"/>
              </w:rPr>
              <w:t>landwirtschaftlichen Erzeugung</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r w:rsidR="00501275" w:rsidTr="00E03EA2">
        <w:tc>
          <w:tcPr>
            <w:tcW w:w="5353" w:type="dxa"/>
          </w:tcPr>
          <w:p w:rsidR="00501275" w:rsidRPr="00AD6B5C" w:rsidRDefault="00AD6B5C" w:rsidP="00557B36">
            <w:pPr>
              <w:spacing w:before="120" w:after="120" w:line="360" w:lineRule="auto"/>
              <w:rPr>
                <w:rFonts w:ascii="Arial" w:hAnsi="Arial" w:cs="Arial"/>
                <w:b/>
                <w:sz w:val="18"/>
                <w:szCs w:val="18"/>
                <w:lang w:eastAsia="en-US"/>
              </w:rPr>
            </w:pPr>
            <w:r>
              <w:rPr>
                <w:rFonts w:ascii="Arial" w:hAnsi="Arial" w:cs="Arial"/>
                <w:b/>
                <w:sz w:val="18"/>
                <w:szCs w:val="18"/>
                <w:lang w:eastAsia="en-US"/>
              </w:rPr>
              <w:t>Sonstige</w:t>
            </w:r>
            <w:r w:rsidR="00501275" w:rsidRPr="00AD6B5C">
              <w:rPr>
                <w:rFonts w:ascii="Arial" w:hAnsi="Arial" w:cs="Arial"/>
                <w:b/>
                <w:sz w:val="18"/>
                <w:szCs w:val="18"/>
                <w:lang w:eastAsia="en-US"/>
              </w:rPr>
              <w:t xml:space="preserve"> </w:t>
            </w:r>
          </w:p>
          <w:p w:rsidR="00501275" w:rsidRDefault="00501275" w:rsidP="00A9074D">
            <w:pPr>
              <w:spacing w:before="120" w:after="120" w:line="360" w:lineRule="auto"/>
              <w:rPr>
                <w:rFonts w:ascii="Arial" w:hAnsi="Arial" w:cs="Arial"/>
                <w:sz w:val="22"/>
                <w:szCs w:val="22"/>
              </w:rPr>
            </w:pPr>
          </w:p>
          <w:p w:rsidR="007E7AD9" w:rsidRDefault="007E7AD9" w:rsidP="00A9074D">
            <w:pPr>
              <w:spacing w:before="120" w:after="120" w:line="360" w:lineRule="auto"/>
              <w:rPr>
                <w:rFonts w:ascii="Arial" w:hAnsi="Arial" w:cs="Arial"/>
                <w:sz w:val="22"/>
                <w:szCs w:val="22"/>
              </w:rPr>
            </w:pPr>
          </w:p>
        </w:tc>
        <w:tc>
          <w:tcPr>
            <w:tcW w:w="4253" w:type="dxa"/>
          </w:tcPr>
          <w:p w:rsidR="00501275" w:rsidRDefault="00501275" w:rsidP="00A9074D">
            <w:pPr>
              <w:spacing w:before="120" w:after="120" w:line="360" w:lineRule="auto"/>
              <w:rPr>
                <w:rFonts w:ascii="Arial" w:hAnsi="Arial" w:cs="Arial"/>
                <w:sz w:val="22"/>
                <w:szCs w:val="22"/>
              </w:rPr>
            </w:pPr>
          </w:p>
        </w:tc>
      </w:tr>
    </w:tbl>
    <w:p w:rsidR="00091004" w:rsidRDefault="00091004" w:rsidP="00091004">
      <w:pPr>
        <w:rPr>
          <w:rFonts w:ascii="Arial" w:eastAsiaTheme="majorEastAsia" w:hAnsi="Arial" w:cstheme="majorBidi"/>
          <w:color w:val="000000" w:themeColor="text1"/>
          <w:sz w:val="26"/>
          <w:szCs w:val="26"/>
        </w:rPr>
      </w:pPr>
      <w:r>
        <w:br w:type="page"/>
      </w:r>
    </w:p>
    <w:p w:rsidR="00B71F09" w:rsidRPr="00F20D11" w:rsidRDefault="00900128" w:rsidP="00F20D11">
      <w:pPr>
        <w:pStyle w:val="berschrift2"/>
      </w:pPr>
      <w:r w:rsidRPr="00F20D11">
        <w:lastRenderedPageBreak/>
        <w:t>2.1</w:t>
      </w:r>
      <w:r w:rsidRPr="00F20D11">
        <w:tab/>
      </w:r>
      <w:r w:rsidR="00C24993" w:rsidRPr="00F20D11">
        <w:t>Leadpartner</w:t>
      </w:r>
    </w:p>
    <w:p w:rsidR="00481EE8" w:rsidRDefault="00481EE8" w:rsidP="00F80663">
      <w:pPr>
        <w:spacing w:before="120" w:after="120" w:line="360" w:lineRule="auto"/>
        <w:rPr>
          <w:rFonts w:ascii="Arial" w:hAnsi="Arial" w:cs="Arial"/>
          <w:sz w:val="22"/>
          <w:szCs w:val="22"/>
        </w:rPr>
      </w:pPr>
      <w:r>
        <w:rPr>
          <w:rFonts w:ascii="Arial" w:hAnsi="Arial" w:cs="Arial"/>
          <w:sz w:val="22"/>
          <w:szCs w:val="22"/>
        </w:rPr>
        <w:t xml:space="preserve">Name der Leadpartner: </w:t>
      </w:r>
    </w:p>
    <w:p w:rsidR="00F80663" w:rsidRPr="00F80663" w:rsidRDefault="00F80663" w:rsidP="00F80663">
      <w:pPr>
        <w:spacing w:before="120" w:after="120" w:line="360" w:lineRule="auto"/>
        <w:rPr>
          <w:rFonts w:ascii="Arial" w:hAnsi="Arial" w:cs="Arial"/>
          <w:sz w:val="22"/>
          <w:szCs w:val="22"/>
        </w:rPr>
      </w:pPr>
      <w:r w:rsidRPr="00F80663">
        <w:rPr>
          <w:rFonts w:ascii="Arial" w:hAnsi="Arial" w:cs="Arial"/>
          <w:sz w:val="22"/>
          <w:szCs w:val="22"/>
        </w:rPr>
        <w:t>Der Leadpartner</w:t>
      </w:r>
    </w:p>
    <w:p w:rsidR="00F80663" w:rsidRPr="00CA5D9C" w:rsidRDefault="00F80663" w:rsidP="00900128">
      <w:pPr>
        <w:pStyle w:val="Listenabsatz"/>
        <w:numPr>
          <w:ilvl w:val="0"/>
          <w:numId w:val="25"/>
        </w:numPr>
        <w:spacing w:before="120" w:after="120" w:line="360" w:lineRule="auto"/>
        <w:ind w:left="284" w:hanging="284"/>
        <w:rPr>
          <w:rFonts w:ascii="Arial" w:hAnsi="Arial" w:cs="Arial"/>
          <w:sz w:val="22"/>
          <w:szCs w:val="22"/>
        </w:rPr>
      </w:pPr>
      <w:r w:rsidRPr="00CA5D9C">
        <w:rPr>
          <w:rFonts w:ascii="Arial" w:hAnsi="Arial" w:cs="Arial"/>
          <w:sz w:val="22"/>
          <w:szCs w:val="22"/>
        </w:rPr>
        <w:t xml:space="preserve">vertritt die OG nach außen und ist somit Ansprechpartner für die Bewilligungsbehörde und für die </w:t>
      </w:r>
      <w:r w:rsidR="00D0451B">
        <w:rPr>
          <w:rFonts w:ascii="Arial" w:hAnsi="Arial" w:cs="Arial"/>
          <w:sz w:val="22"/>
          <w:szCs w:val="22"/>
        </w:rPr>
        <w:t>bayerische EIP-</w:t>
      </w:r>
      <w:r w:rsidRPr="00CA5D9C">
        <w:rPr>
          <w:rFonts w:ascii="Arial" w:hAnsi="Arial" w:cs="Arial"/>
          <w:sz w:val="22"/>
          <w:szCs w:val="22"/>
        </w:rPr>
        <w:t>Vernetzungsstelle bezüglich des Gesamtvorhabens,</w:t>
      </w:r>
    </w:p>
    <w:p w:rsidR="00CA5D9C" w:rsidRPr="00CA5D9C" w:rsidRDefault="00F80663" w:rsidP="00900128">
      <w:pPr>
        <w:pStyle w:val="Listenabsatz"/>
        <w:numPr>
          <w:ilvl w:val="0"/>
          <w:numId w:val="25"/>
        </w:numPr>
        <w:spacing w:before="120" w:after="120" w:line="360" w:lineRule="auto"/>
        <w:ind w:left="284" w:hanging="284"/>
        <w:rPr>
          <w:rFonts w:ascii="Arial" w:hAnsi="Arial" w:cs="Arial"/>
          <w:sz w:val="22"/>
          <w:szCs w:val="22"/>
        </w:rPr>
      </w:pPr>
      <w:r w:rsidRPr="00CA5D9C">
        <w:rPr>
          <w:rFonts w:ascii="Arial" w:hAnsi="Arial" w:cs="Arial"/>
          <w:sz w:val="22"/>
          <w:szCs w:val="22"/>
        </w:rPr>
        <w:t>ist verantwortlich für die korrekte Durchführung des gesamten Projekts</w:t>
      </w:r>
      <w:r w:rsidR="00E63408">
        <w:rPr>
          <w:rFonts w:ascii="Arial" w:hAnsi="Arial" w:cs="Arial"/>
          <w:sz w:val="22"/>
          <w:szCs w:val="22"/>
        </w:rPr>
        <w:t xml:space="preserve"> und</w:t>
      </w:r>
    </w:p>
    <w:p w:rsidR="00CA5D9C" w:rsidRDefault="00F80663" w:rsidP="00900128">
      <w:pPr>
        <w:pStyle w:val="Listenabsatz"/>
        <w:numPr>
          <w:ilvl w:val="0"/>
          <w:numId w:val="25"/>
        </w:numPr>
        <w:spacing w:before="120" w:after="120" w:line="360" w:lineRule="auto"/>
        <w:ind w:left="284" w:hanging="284"/>
        <w:rPr>
          <w:rFonts w:ascii="Arial" w:hAnsi="Arial" w:cs="Arial"/>
          <w:sz w:val="22"/>
          <w:szCs w:val="22"/>
        </w:rPr>
      </w:pPr>
      <w:r w:rsidRPr="00CA5D9C">
        <w:rPr>
          <w:rFonts w:ascii="Arial" w:hAnsi="Arial" w:cs="Arial"/>
          <w:sz w:val="22"/>
          <w:szCs w:val="22"/>
        </w:rPr>
        <w:t>ist verpflichtet, alle notwendigen Informationen und Dokumente an alle</w:t>
      </w:r>
      <w:r w:rsidR="00B41388">
        <w:rPr>
          <w:rFonts w:ascii="Arial" w:hAnsi="Arial" w:cs="Arial"/>
          <w:sz w:val="22"/>
          <w:szCs w:val="22"/>
        </w:rPr>
        <w:t xml:space="preserve"> </w:t>
      </w:r>
      <w:r w:rsidR="00E63408">
        <w:rPr>
          <w:rFonts w:ascii="Arial" w:hAnsi="Arial" w:cs="Arial"/>
          <w:sz w:val="22"/>
          <w:szCs w:val="22"/>
        </w:rPr>
        <w:t>Projektpartner</w:t>
      </w:r>
      <w:r w:rsidRPr="00CA5D9C">
        <w:rPr>
          <w:rFonts w:ascii="Arial" w:hAnsi="Arial" w:cs="Arial"/>
          <w:sz w:val="22"/>
          <w:szCs w:val="22"/>
        </w:rPr>
        <w:t xml:space="preserve"> weite</w:t>
      </w:r>
      <w:r w:rsidRPr="00CA5D9C">
        <w:rPr>
          <w:rFonts w:ascii="Arial" w:hAnsi="Arial" w:cs="Arial"/>
          <w:sz w:val="22"/>
          <w:szCs w:val="22"/>
        </w:rPr>
        <w:t>r</w:t>
      </w:r>
      <w:r w:rsidRPr="00CA5D9C">
        <w:rPr>
          <w:rFonts w:ascii="Arial" w:hAnsi="Arial" w:cs="Arial"/>
          <w:sz w:val="22"/>
          <w:szCs w:val="22"/>
        </w:rPr>
        <w:t>zuleiten</w:t>
      </w:r>
      <w:r w:rsidR="00900128">
        <w:rPr>
          <w:rFonts w:ascii="Arial" w:hAnsi="Arial" w:cs="Arial"/>
          <w:sz w:val="22"/>
          <w:szCs w:val="22"/>
        </w:rPr>
        <w:t>.</w:t>
      </w:r>
    </w:p>
    <w:p w:rsidR="00F80663" w:rsidRDefault="00F80663" w:rsidP="00557B23">
      <w:pPr>
        <w:spacing w:before="120" w:after="120" w:line="360" w:lineRule="auto"/>
        <w:rPr>
          <w:rFonts w:ascii="Arial" w:hAnsi="Arial" w:cs="Arial"/>
          <w:sz w:val="22"/>
          <w:szCs w:val="22"/>
        </w:rPr>
      </w:pPr>
      <w:r w:rsidRPr="00F80663">
        <w:rPr>
          <w:rFonts w:ascii="Arial" w:hAnsi="Arial" w:cs="Arial"/>
          <w:sz w:val="22"/>
          <w:szCs w:val="22"/>
        </w:rPr>
        <w:t>Der Leadpartner ist somit verantwortlich für die Vollständigkeit der Anträge und die Einreichung bei der zuständigen Bewilligungs</w:t>
      </w:r>
      <w:r w:rsidR="00DE1D00">
        <w:rPr>
          <w:rFonts w:ascii="Arial" w:hAnsi="Arial" w:cs="Arial"/>
          <w:sz w:val="22"/>
          <w:szCs w:val="22"/>
        </w:rPr>
        <w:t>behörde</w:t>
      </w:r>
      <w:r w:rsidRPr="00F80663">
        <w:rPr>
          <w:rFonts w:ascii="Arial" w:hAnsi="Arial" w:cs="Arial"/>
          <w:sz w:val="22"/>
          <w:szCs w:val="22"/>
        </w:rPr>
        <w:t>. Er achtet insbesondere auf die Einhaltung der förde</w:t>
      </w:r>
      <w:r w:rsidRPr="00F80663">
        <w:rPr>
          <w:rFonts w:ascii="Arial" w:hAnsi="Arial" w:cs="Arial"/>
          <w:sz w:val="22"/>
          <w:szCs w:val="22"/>
        </w:rPr>
        <w:t>r</w:t>
      </w:r>
      <w:r w:rsidRPr="00F80663">
        <w:rPr>
          <w:rFonts w:ascii="Arial" w:hAnsi="Arial" w:cs="Arial"/>
          <w:sz w:val="22"/>
          <w:szCs w:val="22"/>
        </w:rPr>
        <w:t>rechtlichen Auflagen und Verpflichtungen (</w:t>
      </w:r>
      <w:r w:rsidR="006C1F6C">
        <w:rPr>
          <w:rFonts w:ascii="Arial" w:hAnsi="Arial" w:cs="Arial"/>
          <w:sz w:val="22"/>
          <w:szCs w:val="22"/>
        </w:rPr>
        <w:t>z. B.</w:t>
      </w:r>
      <w:r w:rsidRPr="00F80663">
        <w:rPr>
          <w:rFonts w:ascii="Arial" w:hAnsi="Arial" w:cs="Arial"/>
          <w:sz w:val="22"/>
          <w:szCs w:val="22"/>
        </w:rPr>
        <w:t xml:space="preserve"> Vorschriften zur Publizität und Auftragsverg</w:t>
      </w:r>
      <w:r w:rsidRPr="00F80663">
        <w:rPr>
          <w:rFonts w:ascii="Arial" w:hAnsi="Arial" w:cs="Arial"/>
          <w:sz w:val="22"/>
          <w:szCs w:val="22"/>
        </w:rPr>
        <w:t>a</w:t>
      </w:r>
      <w:r w:rsidRPr="00F80663">
        <w:rPr>
          <w:rFonts w:ascii="Arial" w:hAnsi="Arial" w:cs="Arial"/>
          <w:sz w:val="22"/>
          <w:szCs w:val="22"/>
        </w:rPr>
        <w:t>be).</w:t>
      </w:r>
    </w:p>
    <w:p w:rsidR="00F80663" w:rsidRPr="00524CD1" w:rsidRDefault="00F80663" w:rsidP="00557B23">
      <w:pPr>
        <w:spacing w:before="120" w:after="120" w:line="360" w:lineRule="auto"/>
        <w:rPr>
          <w:rFonts w:ascii="Arial" w:hAnsi="Arial" w:cs="Arial"/>
          <w:color w:val="8DB3E2" w:themeColor="text2" w:themeTint="66"/>
          <w:sz w:val="18"/>
          <w:szCs w:val="18"/>
        </w:rPr>
      </w:pPr>
      <w:r>
        <w:rPr>
          <w:rFonts w:ascii="Arial" w:hAnsi="Arial" w:cs="Arial"/>
          <w:sz w:val="22"/>
          <w:szCs w:val="22"/>
        </w:rPr>
        <w:t>Darüber hinaus kann der Leadpartner weitere Aufgaben übernehmen</w:t>
      </w:r>
      <w:r w:rsidR="00F20D11">
        <w:rPr>
          <w:rFonts w:ascii="Arial" w:hAnsi="Arial" w:cs="Arial"/>
          <w:sz w:val="22"/>
          <w:szCs w:val="22"/>
        </w:rPr>
        <w:t xml:space="preserve">, </w:t>
      </w:r>
      <w:r w:rsidR="006C1F6C">
        <w:rPr>
          <w:rFonts w:ascii="Arial" w:hAnsi="Arial" w:cs="Arial"/>
          <w:sz w:val="22"/>
          <w:szCs w:val="22"/>
        </w:rPr>
        <w:t>z. B.</w:t>
      </w:r>
      <w:r>
        <w:rPr>
          <w:rFonts w:ascii="Arial" w:hAnsi="Arial" w:cs="Arial"/>
          <w:sz w:val="22"/>
          <w:szCs w:val="22"/>
        </w:rPr>
        <w:t>:</w:t>
      </w:r>
      <w:r w:rsidR="00524CD1">
        <w:rPr>
          <w:rFonts w:ascii="Arial" w:hAnsi="Arial" w:cs="Arial"/>
          <w:sz w:val="22"/>
          <w:szCs w:val="22"/>
        </w:rPr>
        <w:t xml:space="preserve"> </w:t>
      </w:r>
      <w:r w:rsidR="00F20D11">
        <w:rPr>
          <w:rFonts w:ascii="Arial" w:hAnsi="Arial" w:cs="Arial"/>
          <w:sz w:val="22"/>
          <w:szCs w:val="22"/>
        </w:rPr>
        <w:br/>
      </w:r>
      <w:r w:rsidR="00524CD1" w:rsidRPr="00524CD1">
        <w:rPr>
          <w:rFonts w:ascii="Arial" w:hAnsi="Arial" w:cs="Arial"/>
          <w:color w:val="8DB3E2" w:themeColor="text2" w:themeTint="66"/>
          <w:sz w:val="18"/>
          <w:szCs w:val="18"/>
        </w:rPr>
        <w:t>[Aufgaben benennen]</w:t>
      </w:r>
    </w:p>
    <w:p w:rsidR="00524CD1" w:rsidRPr="00524CD1" w:rsidRDefault="00794EBD"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G</w:t>
      </w:r>
      <w:r w:rsidR="00524CD1" w:rsidRPr="00524CD1">
        <w:rPr>
          <w:rFonts w:ascii="Arial" w:hAnsi="Arial" w:cs="Arial"/>
          <w:color w:val="8DB3E2" w:themeColor="text2" w:themeTint="66"/>
          <w:sz w:val="22"/>
          <w:szCs w:val="22"/>
        </w:rPr>
        <w:t>emeinsam</w:t>
      </w:r>
      <w:r>
        <w:rPr>
          <w:rFonts w:ascii="Arial" w:hAnsi="Arial" w:cs="Arial"/>
          <w:color w:val="8DB3E2" w:themeColor="text2" w:themeTint="66"/>
          <w:sz w:val="22"/>
          <w:szCs w:val="22"/>
        </w:rPr>
        <w:t xml:space="preserve">e Festlegung der </w:t>
      </w:r>
      <w:r w:rsidR="00524CD1" w:rsidRPr="00524CD1">
        <w:rPr>
          <w:rFonts w:ascii="Arial" w:hAnsi="Arial" w:cs="Arial"/>
          <w:color w:val="8DB3E2" w:themeColor="text2" w:themeTint="66"/>
          <w:sz w:val="22"/>
          <w:szCs w:val="22"/>
        </w:rPr>
        <w:t xml:space="preserve">Modalitäten für das gesamte Vorhaben </w:t>
      </w:r>
      <w:r>
        <w:rPr>
          <w:rFonts w:ascii="Arial" w:hAnsi="Arial" w:cs="Arial"/>
          <w:color w:val="8DB3E2" w:themeColor="text2" w:themeTint="66"/>
          <w:sz w:val="22"/>
          <w:szCs w:val="22"/>
        </w:rPr>
        <w:t>mit seinen Partner</w:t>
      </w:r>
      <w:r w:rsidR="0045531F">
        <w:rPr>
          <w:rFonts w:ascii="Arial" w:hAnsi="Arial" w:cs="Arial"/>
          <w:color w:val="8DB3E2" w:themeColor="text2" w:themeTint="66"/>
          <w:sz w:val="22"/>
          <w:szCs w:val="22"/>
        </w:rPr>
        <w:t>n</w:t>
      </w:r>
      <w:r>
        <w:rPr>
          <w:rFonts w:ascii="Arial" w:hAnsi="Arial" w:cs="Arial"/>
          <w:color w:val="8DB3E2" w:themeColor="text2" w:themeTint="66"/>
          <w:sz w:val="22"/>
          <w:szCs w:val="22"/>
        </w:rPr>
        <w:t xml:space="preserve"> </w:t>
      </w:r>
      <w:r w:rsidR="00524CD1" w:rsidRPr="00524CD1">
        <w:rPr>
          <w:rFonts w:ascii="Arial" w:hAnsi="Arial" w:cs="Arial"/>
          <w:color w:val="8DB3E2" w:themeColor="text2" w:themeTint="66"/>
          <w:sz w:val="22"/>
          <w:szCs w:val="22"/>
        </w:rPr>
        <w:t xml:space="preserve">in </w:t>
      </w:r>
      <w:r>
        <w:rPr>
          <w:rFonts w:ascii="Arial" w:hAnsi="Arial" w:cs="Arial"/>
          <w:color w:val="8DB3E2" w:themeColor="text2" w:themeTint="66"/>
          <w:sz w:val="22"/>
          <w:szCs w:val="22"/>
        </w:rPr>
        <w:t>der</w:t>
      </w:r>
      <w:r w:rsidR="00524CD1" w:rsidRPr="00524CD1">
        <w:rPr>
          <w:rFonts w:ascii="Arial" w:hAnsi="Arial" w:cs="Arial"/>
          <w:color w:val="8DB3E2" w:themeColor="text2" w:themeTint="66"/>
          <w:sz w:val="22"/>
          <w:szCs w:val="22"/>
        </w:rPr>
        <w:t xml:space="preserve"> Kooperationsvereinbarung</w:t>
      </w:r>
      <w:r>
        <w:rPr>
          <w:rFonts w:ascii="Arial" w:hAnsi="Arial" w:cs="Arial"/>
          <w:color w:val="8DB3E2" w:themeColor="text2" w:themeTint="66"/>
          <w:sz w:val="22"/>
          <w:szCs w:val="22"/>
        </w:rPr>
        <w:t>.</w:t>
      </w:r>
    </w:p>
    <w:p w:rsidR="00524CD1" w:rsidRPr="00524CD1" w:rsidRDefault="00794EBD"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M</w:t>
      </w:r>
      <w:r w:rsidR="00524CD1" w:rsidRPr="00524CD1">
        <w:rPr>
          <w:rFonts w:ascii="Arial" w:hAnsi="Arial" w:cs="Arial"/>
          <w:color w:val="8DB3E2" w:themeColor="text2" w:themeTint="66"/>
          <w:sz w:val="22"/>
          <w:szCs w:val="22"/>
        </w:rPr>
        <w:t xml:space="preserve">it Einverständnis der Mitglieder </w:t>
      </w:r>
      <w:r>
        <w:rPr>
          <w:rFonts w:ascii="Arial" w:hAnsi="Arial" w:cs="Arial"/>
          <w:color w:val="8DB3E2" w:themeColor="text2" w:themeTint="66"/>
          <w:sz w:val="22"/>
          <w:szCs w:val="22"/>
        </w:rPr>
        <w:t>Übernahme der</w:t>
      </w:r>
      <w:r w:rsidR="00524CD1" w:rsidRPr="00524CD1">
        <w:rPr>
          <w:rFonts w:ascii="Arial" w:hAnsi="Arial" w:cs="Arial"/>
          <w:color w:val="8DB3E2" w:themeColor="text2" w:themeTint="66"/>
          <w:sz w:val="22"/>
          <w:szCs w:val="22"/>
        </w:rPr>
        <w:t xml:space="preserve"> Kontovertretung der OG und </w:t>
      </w:r>
      <w:r>
        <w:rPr>
          <w:rFonts w:ascii="Arial" w:hAnsi="Arial" w:cs="Arial"/>
          <w:color w:val="8DB3E2" w:themeColor="text2" w:themeTint="66"/>
          <w:sz w:val="22"/>
          <w:szCs w:val="22"/>
        </w:rPr>
        <w:t>Weiter</w:t>
      </w:r>
      <w:r w:rsidR="00524CD1" w:rsidRPr="00524CD1">
        <w:rPr>
          <w:rFonts w:ascii="Arial" w:hAnsi="Arial" w:cs="Arial"/>
          <w:color w:val="8DB3E2" w:themeColor="text2" w:themeTint="66"/>
          <w:sz w:val="22"/>
          <w:szCs w:val="22"/>
        </w:rPr>
        <w:t>leit</w:t>
      </w:r>
      <w:r>
        <w:rPr>
          <w:rFonts w:ascii="Arial" w:hAnsi="Arial" w:cs="Arial"/>
          <w:color w:val="8DB3E2" w:themeColor="text2" w:themeTint="66"/>
          <w:sz w:val="22"/>
          <w:szCs w:val="22"/>
        </w:rPr>
        <w:t>ung</w:t>
      </w:r>
      <w:r w:rsidR="00524CD1" w:rsidRPr="00524CD1">
        <w:rPr>
          <w:rFonts w:ascii="Arial" w:hAnsi="Arial" w:cs="Arial"/>
          <w:color w:val="8DB3E2" w:themeColor="text2" w:themeTint="66"/>
          <w:sz w:val="22"/>
          <w:szCs w:val="22"/>
        </w:rPr>
        <w:t xml:space="preserve"> </w:t>
      </w:r>
      <w:r>
        <w:rPr>
          <w:rFonts w:ascii="Arial" w:hAnsi="Arial" w:cs="Arial"/>
          <w:color w:val="8DB3E2" w:themeColor="text2" w:themeTint="66"/>
          <w:sz w:val="22"/>
          <w:szCs w:val="22"/>
        </w:rPr>
        <w:t>der</w:t>
      </w:r>
      <w:r w:rsidR="00524CD1" w:rsidRPr="00524CD1">
        <w:rPr>
          <w:rFonts w:ascii="Arial" w:hAnsi="Arial" w:cs="Arial"/>
          <w:color w:val="8DB3E2" w:themeColor="text2" w:themeTint="66"/>
          <w:sz w:val="22"/>
          <w:szCs w:val="22"/>
        </w:rPr>
        <w:t xml:space="preserve"> Zuschüsse auf Grundlage des Finanzierungs- und Kostenplans an die Projektpartner.</w:t>
      </w:r>
    </w:p>
    <w:p w:rsidR="00524CD1" w:rsidRPr="00524CD1" w:rsidRDefault="00FA68EA"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 xml:space="preserve">Zusammenfassung der </w:t>
      </w:r>
      <w:r w:rsidR="00524CD1" w:rsidRPr="00524CD1">
        <w:rPr>
          <w:rFonts w:ascii="Arial" w:hAnsi="Arial" w:cs="Arial"/>
          <w:color w:val="8DB3E2" w:themeColor="text2" w:themeTint="66"/>
          <w:sz w:val="22"/>
          <w:szCs w:val="22"/>
        </w:rPr>
        <w:t>Ausgaben und Einnahmen als auch alle für das Vorhaben erhalt</w:t>
      </w:r>
      <w:r w:rsidR="00524CD1" w:rsidRPr="00524CD1">
        <w:rPr>
          <w:rFonts w:ascii="Arial" w:hAnsi="Arial" w:cs="Arial"/>
          <w:color w:val="8DB3E2" w:themeColor="text2" w:themeTint="66"/>
          <w:sz w:val="22"/>
          <w:szCs w:val="22"/>
        </w:rPr>
        <w:t>e</w:t>
      </w:r>
      <w:r w:rsidR="00524CD1" w:rsidRPr="00524CD1">
        <w:rPr>
          <w:rFonts w:ascii="Arial" w:hAnsi="Arial" w:cs="Arial"/>
          <w:color w:val="8DB3E2" w:themeColor="text2" w:themeTint="66"/>
          <w:sz w:val="22"/>
          <w:szCs w:val="22"/>
        </w:rPr>
        <w:t>nen Förder- und Finanzierungsmittel.</w:t>
      </w:r>
    </w:p>
    <w:p w:rsidR="00524CD1" w:rsidRPr="00524CD1" w:rsidRDefault="00FA68EA"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 xml:space="preserve">Sammeln </w:t>
      </w:r>
      <w:r w:rsidR="00524CD1" w:rsidRPr="00524CD1">
        <w:rPr>
          <w:rFonts w:ascii="Arial" w:hAnsi="Arial" w:cs="Arial"/>
          <w:color w:val="8DB3E2" w:themeColor="text2" w:themeTint="66"/>
          <w:sz w:val="22"/>
          <w:szCs w:val="22"/>
        </w:rPr>
        <w:t xml:space="preserve">alle Belege (Rechnungen, Zahlungsnachweise etc.), </w:t>
      </w:r>
      <w:r>
        <w:rPr>
          <w:rFonts w:ascii="Arial" w:hAnsi="Arial" w:cs="Arial"/>
          <w:color w:val="8DB3E2" w:themeColor="text2" w:themeTint="66"/>
          <w:sz w:val="22"/>
          <w:szCs w:val="22"/>
        </w:rPr>
        <w:t>Prüfung</w:t>
      </w:r>
      <w:r w:rsidR="00524CD1" w:rsidRPr="00524CD1">
        <w:rPr>
          <w:rFonts w:ascii="Arial" w:hAnsi="Arial" w:cs="Arial"/>
          <w:color w:val="8DB3E2" w:themeColor="text2" w:themeTint="66"/>
          <w:sz w:val="22"/>
          <w:szCs w:val="22"/>
        </w:rPr>
        <w:t xml:space="preserve"> auf Vollständigkeit und Ordnungsmäßigkeit </w:t>
      </w:r>
      <w:r>
        <w:rPr>
          <w:rFonts w:ascii="Arial" w:hAnsi="Arial" w:cs="Arial"/>
          <w:color w:val="8DB3E2" w:themeColor="text2" w:themeTint="66"/>
          <w:sz w:val="22"/>
          <w:szCs w:val="22"/>
        </w:rPr>
        <w:t xml:space="preserve">und Übermittlung </w:t>
      </w:r>
      <w:r w:rsidR="00524CD1" w:rsidRPr="00524CD1">
        <w:rPr>
          <w:rFonts w:ascii="Arial" w:hAnsi="Arial" w:cs="Arial"/>
          <w:color w:val="8DB3E2" w:themeColor="text2" w:themeTint="66"/>
          <w:sz w:val="22"/>
          <w:szCs w:val="22"/>
        </w:rPr>
        <w:t>zusammen mit der Abrechnung an die Zahlstelle.</w:t>
      </w:r>
    </w:p>
    <w:p w:rsidR="00524CD1" w:rsidRPr="00524CD1" w:rsidRDefault="00FA68EA"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Überna</w:t>
      </w:r>
      <w:r w:rsidR="0045531F">
        <w:rPr>
          <w:rFonts w:ascii="Arial" w:hAnsi="Arial" w:cs="Arial"/>
          <w:color w:val="8DB3E2" w:themeColor="text2" w:themeTint="66"/>
          <w:sz w:val="22"/>
          <w:szCs w:val="22"/>
        </w:rPr>
        <w:t>h</w:t>
      </w:r>
      <w:r>
        <w:rPr>
          <w:rFonts w:ascii="Arial" w:hAnsi="Arial" w:cs="Arial"/>
          <w:color w:val="8DB3E2" w:themeColor="text2" w:themeTint="66"/>
          <w:sz w:val="22"/>
          <w:szCs w:val="22"/>
        </w:rPr>
        <w:t xml:space="preserve">me </w:t>
      </w:r>
      <w:r w:rsidR="0045531F">
        <w:rPr>
          <w:rFonts w:ascii="Arial" w:hAnsi="Arial" w:cs="Arial"/>
          <w:color w:val="8DB3E2" w:themeColor="text2" w:themeTint="66"/>
          <w:sz w:val="22"/>
          <w:szCs w:val="22"/>
        </w:rPr>
        <w:t>der Verantwortung</w:t>
      </w:r>
      <w:r w:rsidR="00524CD1" w:rsidRPr="00524CD1">
        <w:rPr>
          <w:rFonts w:ascii="Arial" w:hAnsi="Arial" w:cs="Arial"/>
          <w:color w:val="8DB3E2" w:themeColor="text2" w:themeTint="66"/>
          <w:sz w:val="22"/>
          <w:szCs w:val="22"/>
        </w:rPr>
        <w:t>, dass alle zu Unrecht erhaltenen Zuschüsse an das bayer</w:t>
      </w:r>
      <w:r w:rsidR="00524CD1" w:rsidRPr="00524CD1">
        <w:rPr>
          <w:rFonts w:ascii="Arial" w:hAnsi="Arial" w:cs="Arial"/>
          <w:color w:val="8DB3E2" w:themeColor="text2" w:themeTint="66"/>
          <w:sz w:val="22"/>
          <w:szCs w:val="22"/>
        </w:rPr>
        <w:t>i</w:t>
      </w:r>
      <w:r w:rsidR="00524CD1" w:rsidRPr="00524CD1">
        <w:rPr>
          <w:rFonts w:ascii="Arial" w:hAnsi="Arial" w:cs="Arial"/>
          <w:color w:val="8DB3E2" w:themeColor="text2" w:themeTint="66"/>
          <w:sz w:val="22"/>
          <w:szCs w:val="22"/>
        </w:rPr>
        <w:t>sche Staatsministerium für Ernährung, Landwirtschaft und Forsten zurückgezahlt werden.</w:t>
      </w:r>
    </w:p>
    <w:p w:rsidR="00524CD1" w:rsidRPr="00524CD1" w:rsidRDefault="0045531F"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 xml:space="preserve">Alleinige Unterschriftsberechtigung gemäß </w:t>
      </w:r>
      <w:r w:rsidR="00524CD1" w:rsidRPr="00524CD1">
        <w:rPr>
          <w:rFonts w:ascii="Arial" w:hAnsi="Arial" w:cs="Arial"/>
          <w:color w:val="8DB3E2" w:themeColor="text2" w:themeTint="66"/>
          <w:sz w:val="22"/>
          <w:szCs w:val="22"/>
        </w:rPr>
        <w:t>der Kooperationsvereinbarung gegenüber der Landwirtschaftsverwaltung.</w:t>
      </w:r>
    </w:p>
    <w:p w:rsidR="00524CD1" w:rsidRPr="00524CD1" w:rsidRDefault="00524CD1" w:rsidP="004867F9">
      <w:pPr>
        <w:pStyle w:val="Listenabsatz"/>
        <w:numPr>
          <w:ilvl w:val="0"/>
          <w:numId w:val="11"/>
        </w:numPr>
        <w:spacing w:before="120" w:after="120" w:line="360" w:lineRule="auto"/>
        <w:rPr>
          <w:rFonts w:ascii="Arial" w:hAnsi="Arial" w:cs="Arial"/>
          <w:color w:val="8DB3E2" w:themeColor="text2" w:themeTint="66"/>
          <w:sz w:val="22"/>
          <w:szCs w:val="22"/>
        </w:rPr>
      </w:pPr>
      <w:r w:rsidRPr="00524CD1">
        <w:rPr>
          <w:rFonts w:ascii="Arial" w:hAnsi="Arial" w:cs="Arial"/>
          <w:color w:val="8DB3E2" w:themeColor="text2" w:themeTint="66"/>
          <w:sz w:val="22"/>
          <w:szCs w:val="22"/>
        </w:rPr>
        <w:t>Protokollführer</w:t>
      </w:r>
      <w:r w:rsidR="0045531F">
        <w:rPr>
          <w:rFonts w:ascii="Arial" w:hAnsi="Arial" w:cs="Arial"/>
          <w:color w:val="8DB3E2" w:themeColor="text2" w:themeTint="66"/>
          <w:sz w:val="22"/>
          <w:szCs w:val="22"/>
        </w:rPr>
        <w:t xml:space="preserve"> bei einschlägigen Sitzungen der OG</w:t>
      </w:r>
      <w:r w:rsidR="00BF6CE6">
        <w:rPr>
          <w:rFonts w:ascii="Arial" w:hAnsi="Arial" w:cs="Arial"/>
          <w:color w:val="8DB3E2" w:themeColor="text2" w:themeTint="66"/>
          <w:sz w:val="22"/>
          <w:szCs w:val="22"/>
        </w:rPr>
        <w:t>.</w:t>
      </w:r>
    </w:p>
    <w:p w:rsidR="00524CD1" w:rsidRPr="00524CD1" w:rsidRDefault="00E4709B" w:rsidP="004867F9">
      <w:pPr>
        <w:pStyle w:val="Listenabsatz"/>
        <w:numPr>
          <w:ilvl w:val="0"/>
          <w:numId w:val="11"/>
        </w:numPr>
        <w:spacing w:before="120"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 xml:space="preserve">Übernahme der </w:t>
      </w:r>
      <w:r w:rsidR="00524CD1" w:rsidRPr="00524CD1">
        <w:rPr>
          <w:rFonts w:ascii="Arial" w:hAnsi="Arial" w:cs="Arial"/>
          <w:color w:val="8DB3E2" w:themeColor="text2" w:themeTint="66"/>
          <w:sz w:val="22"/>
          <w:szCs w:val="22"/>
        </w:rPr>
        <w:t>Funktion eines Projektkoordinators (siehe Nr. 2.2)</w:t>
      </w:r>
      <w:r w:rsidR="00BF6CE6">
        <w:rPr>
          <w:rFonts w:ascii="Arial" w:hAnsi="Arial" w:cs="Arial"/>
          <w:color w:val="8DB3E2" w:themeColor="text2" w:themeTint="66"/>
          <w:sz w:val="22"/>
          <w:szCs w:val="22"/>
        </w:rPr>
        <w:t>.</w:t>
      </w:r>
    </w:p>
    <w:p w:rsidR="0018383C" w:rsidRPr="00F20D11" w:rsidRDefault="00900128" w:rsidP="00F20D11">
      <w:pPr>
        <w:pStyle w:val="berschrift2"/>
      </w:pPr>
      <w:r w:rsidRPr="00F20D11">
        <w:t>2.2</w:t>
      </w:r>
      <w:r w:rsidRPr="00F20D11">
        <w:tab/>
      </w:r>
      <w:r w:rsidR="003547A7" w:rsidRPr="00F20D11">
        <w:t>P</w:t>
      </w:r>
      <w:r w:rsidR="00FB20C8" w:rsidRPr="00F20D11">
        <w:t>rojektkoordinator</w:t>
      </w:r>
    </w:p>
    <w:p w:rsidR="00481EE8" w:rsidRPr="00481EE8" w:rsidRDefault="00481EE8" w:rsidP="00AD0FC9">
      <w:pPr>
        <w:spacing w:before="120" w:after="120" w:line="360" w:lineRule="auto"/>
        <w:rPr>
          <w:rFonts w:ascii="Arial" w:hAnsi="Arial" w:cs="Arial"/>
          <w:sz w:val="22"/>
          <w:szCs w:val="22"/>
        </w:rPr>
      </w:pPr>
      <w:r w:rsidRPr="00481EE8">
        <w:rPr>
          <w:rFonts w:ascii="Arial" w:hAnsi="Arial" w:cs="Arial"/>
          <w:sz w:val="22"/>
          <w:szCs w:val="22"/>
        </w:rPr>
        <w:t>Name der Projektkoordinator:</w:t>
      </w:r>
    </w:p>
    <w:p w:rsidR="0018383C" w:rsidRPr="00E648AC" w:rsidRDefault="00F61AEB" w:rsidP="00557B23">
      <w:pPr>
        <w:spacing w:before="120" w:after="120" w:line="360" w:lineRule="auto"/>
        <w:rPr>
          <w:rFonts w:ascii="Arial" w:hAnsi="Arial" w:cs="Arial"/>
          <w:sz w:val="22"/>
          <w:szCs w:val="22"/>
        </w:rPr>
      </w:pPr>
      <w:r>
        <w:rPr>
          <w:rFonts w:ascii="Arial" w:hAnsi="Arial" w:cs="Arial"/>
          <w:sz w:val="22"/>
          <w:szCs w:val="22"/>
        </w:rPr>
        <w:t>Ist ein Projektkoordinator vorgesehen</w:t>
      </w:r>
      <w:r w:rsidR="00BF6CE6">
        <w:rPr>
          <w:rFonts w:ascii="Arial" w:hAnsi="Arial" w:cs="Arial"/>
          <w:sz w:val="22"/>
          <w:szCs w:val="22"/>
        </w:rPr>
        <w:t xml:space="preserve"> </w:t>
      </w:r>
      <w:r>
        <w:rPr>
          <w:rFonts w:ascii="Arial" w:hAnsi="Arial" w:cs="Arial"/>
          <w:sz w:val="22"/>
          <w:szCs w:val="22"/>
        </w:rPr>
        <w:t xml:space="preserve">sind hier </w:t>
      </w:r>
      <w:r w:rsidR="00BF6CE6">
        <w:rPr>
          <w:rFonts w:ascii="Arial" w:hAnsi="Arial" w:cs="Arial"/>
          <w:sz w:val="22"/>
          <w:szCs w:val="22"/>
        </w:rPr>
        <w:t>seine</w:t>
      </w:r>
      <w:r>
        <w:rPr>
          <w:rFonts w:ascii="Arial" w:hAnsi="Arial" w:cs="Arial"/>
          <w:sz w:val="22"/>
          <w:szCs w:val="22"/>
        </w:rPr>
        <w:t xml:space="preserve"> </w:t>
      </w:r>
      <w:r w:rsidR="0018383C">
        <w:rPr>
          <w:rFonts w:ascii="Arial" w:hAnsi="Arial" w:cs="Arial"/>
          <w:sz w:val="22"/>
          <w:szCs w:val="22"/>
        </w:rPr>
        <w:t>Aufgab</w:t>
      </w:r>
      <w:r>
        <w:rPr>
          <w:rFonts w:ascii="Arial" w:hAnsi="Arial" w:cs="Arial"/>
          <w:sz w:val="22"/>
          <w:szCs w:val="22"/>
        </w:rPr>
        <w:t>en zu nennen</w:t>
      </w:r>
      <w:r w:rsidR="00F20D11">
        <w:rPr>
          <w:rFonts w:ascii="Arial" w:hAnsi="Arial" w:cs="Arial"/>
          <w:sz w:val="22"/>
          <w:szCs w:val="22"/>
        </w:rPr>
        <w:t xml:space="preserve">, </w:t>
      </w:r>
      <w:r w:rsidR="006C1F6C">
        <w:rPr>
          <w:rFonts w:ascii="Arial" w:hAnsi="Arial" w:cs="Arial"/>
          <w:sz w:val="22"/>
          <w:szCs w:val="22"/>
        </w:rPr>
        <w:t>z. B.</w:t>
      </w:r>
      <w:r>
        <w:rPr>
          <w:rFonts w:ascii="Arial" w:hAnsi="Arial" w:cs="Arial"/>
          <w:sz w:val="22"/>
          <w:szCs w:val="22"/>
        </w:rPr>
        <w:t>:</w:t>
      </w:r>
      <w:r w:rsidR="00E648AC">
        <w:rPr>
          <w:rFonts w:ascii="Arial" w:hAnsi="Arial" w:cs="Arial"/>
          <w:sz w:val="22"/>
          <w:szCs w:val="22"/>
        </w:rPr>
        <w:t xml:space="preserve"> </w:t>
      </w:r>
      <w:r w:rsidR="00F20D11">
        <w:rPr>
          <w:rFonts w:ascii="Arial" w:hAnsi="Arial" w:cs="Arial"/>
          <w:sz w:val="22"/>
          <w:szCs w:val="22"/>
        </w:rPr>
        <w:br/>
      </w:r>
      <w:r w:rsidR="0018383C" w:rsidRPr="00AD0FC9">
        <w:rPr>
          <w:rFonts w:ascii="Arial" w:hAnsi="Arial" w:cs="Arial"/>
          <w:color w:val="8DB3E2" w:themeColor="text2" w:themeTint="66"/>
          <w:sz w:val="18"/>
          <w:szCs w:val="18"/>
        </w:rPr>
        <w:t>[Aufgabe</w:t>
      </w:r>
      <w:r w:rsidR="005263E3" w:rsidRPr="00AD0FC9">
        <w:rPr>
          <w:rFonts w:ascii="Arial" w:hAnsi="Arial" w:cs="Arial"/>
          <w:color w:val="8DB3E2" w:themeColor="text2" w:themeTint="66"/>
          <w:sz w:val="18"/>
          <w:szCs w:val="18"/>
        </w:rPr>
        <w:t>n</w:t>
      </w:r>
      <w:r w:rsidR="0018383C" w:rsidRPr="00AD0FC9">
        <w:rPr>
          <w:rFonts w:ascii="Arial" w:hAnsi="Arial" w:cs="Arial"/>
          <w:color w:val="8DB3E2" w:themeColor="text2" w:themeTint="66"/>
          <w:sz w:val="18"/>
          <w:szCs w:val="18"/>
        </w:rPr>
        <w:t xml:space="preserve"> </w:t>
      </w:r>
      <w:r w:rsidR="005263E3" w:rsidRPr="00AD0FC9">
        <w:rPr>
          <w:rFonts w:ascii="Arial" w:hAnsi="Arial" w:cs="Arial"/>
          <w:color w:val="8DB3E2" w:themeColor="text2" w:themeTint="66"/>
          <w:sz w:val="18"/>
          <w:szCs w:val="18"/>
        </w:rPr>
        <w:t>be</w:t>
      </w:r>
      <w:r w:rsidR="0018383C" w:rsidRPr="00AD0FC9">
        <w:rPr>
          <w:rFonts w:ascii="Arial" w:hAnsi="Arial" w:cs="Arial"/>
          <w:color w:val="8DB3E2" w:themeColor="text2" w:themeTint="66"/>
          <w:sz w:val="18"/>
          <w:szCs w:val="18"/>
        </w:rPr>
        <w:t>nennen]</w:t>
      </w:r>
    </w:p>
    <w:p w:rsidR="0018383C" w:rsidRPr="00B03874" w:rsidRDefault="0018383C" w:rsidP="004867F9">
      <w:pPr>
        <w:pStyle w:val="Listenabsatz"/>
        <w:numPr>
          <w:ilvl w:val="0"/>
          <w:numId w:val="10"/>
        </w:numPr>
        <w:spacing w:before="120" w:after="120" w:line="360" w:lineRule="auto"/>
        <w:ind w:left="426" w:hanging="426"/>
        <w:rPr>
          <w:rFonts w:ascii="Arial" w:hAnsi="Arial" w:cs="Arial"/>
          <w:color w:val="8DB3E2" w:themeColor="text2" w:themeTint="66"/>
          <w:sz w:val="22"/>
          <w:szCs w:val="22"/>
        </w:rPr>
      </w:pPr>
      <w:r w:rsidRPr="00B03874">
        <w:rPr>
          <w:rFonts w:ascii="Arial" w:hAnsi="Arial" w:cs="Arial"/>
          <w:color w:val="8DB3E2" w:themeColor="text2" w:themeTint="66"/>
          <w:sz w:val="22"/>
          <w:szCs w:val="22"/>
        </w:rPr>
        <w:t>Koordin</w:t>
      </w:r>
      <w:r w:rsidR="00C95436" w:rsidRPr="00B03874">
        <w:rPr>
          <w:rFonts w:ascii="Arial" w:hAnsi="Arial" w:cs="Arial"/>
          <w:color w:val="8DB3E2" w:themeColor="text2" w:themeTint="66"/>
          <w:sz w:val="22"/>
          <w:szCs w:val="22"/>
        </w:rPr>
        <w:t>ation und Durchführung</w:t>
      </w:r>
      <w:r w:rsidRPr="00B03874">
        <w:rPr>
          <w:rFonts w:ascii="Arial" w:hAnsi="Arial" w:cs="Arial"/>
          <w:color w:val="8DB3E2" w:themeColor="text2" w:themeTint="66"/>
          <w:sz w:val="22"/>
          <w:szCs w:val="22"/>
        </w:rPr>
        <w:t xml:space="preserve"> des </w:t>
      </w:r>
      <w:r w:rsidR="004D4606" w:rsidRPr="00B03874">
        <w:rPr>
          <w:rFonts w:ascii="Arial" w:hAnsi="Arial" w:cs="Arial"/>
          <w:color w:val="8DB3E2" w:themeColor="text2" w:themeTint="66"/>
          <w:sz w:val="22"/>
          <w:szCs w:val="22"/>
        </w:rPr>
        <w:t>Innovationsp</w:t>
      </w:r>
      <w:r w:rsidRPr="00B03874">
        <w:rPr>
          <w:rFonts w:ascii="Arial" w:hAnsi="Arial" w:cs="Arial"/>
          <w:color w:val="8DB3E2" w:themeColor="text2" w:themeTint="66"/>
          <w:sz w:val="22"/>
          <w:szCs w:val="22"/>
        </w:rPr>
        <w:t>rojektes</w:t>
      </w:r>
      <w:r w:rsidR="00C95436" w:rsidRPr="00B03874">
        <w:rPr>
          <w:rFonts w:ascii="Arial" w:hAnsi="Arial" w:cs="Arial"/>
          <w:color w:val="8DB3E2" w:themeColor="text2" w:themeTint="66"/>
          <w:sz w:val="22"/>
          <w:szCs w:val="22"/>
        </w:rPr>
        <w:t>,</w:t>
      </w:r>
    </w:p>
    <w:p w:rsidR="00C95436" w:rsidRPr="00B03874" w:rsidRDefault="00E4709B" w:rsidP="004867F9">
      <w:pPr>
        <w:pStyle w:val="Listenabsatz"/>
        <w:numPr>
          <w:ilvl w:val="0"/>
          <w:numId w:val="10"/>
        </w:numPr>
        <w:spacing w:before="120" w:after="120" w:line="360" w:lineRule="auto"/>
        <w:ind w:left="426" w:hanging="426"/>
        <w:rPr>
          <w:rFonts w:ascii="Arial" w:hAnsi="Arial" w:cs="Arial"/>
          <w:color w:val="8DB3E2" w:themeColor="text2" w:themeTint="66"/>
          <w:sz w:val="22"/>
          <w:szCs w:val="22"/>
        </w:rPr>
      </w:pPr>
      <w:r>
        <w:rPr>
          <w:rFonts w:ascii="Arial" w:hAnsi="Arial" w:cs="Arial"/>
          <w:color w:val="8DB3E2" w:themeColor="text2" w:themeTint="66"/>
          <w:sz w:val="22"/>
          <w:szCs w:val="22"/>
        </w:rPr>
        <w:t>V</w:t>
      </w:r>
      <w:r w:rsidR="00C95436" w:rsidRPr="00B03874">
        <w:rPr>
          <w:rFonts w:ascii="Arial" w:hAnsi="Arial" w:cs="Arial"/>
          <w:color w:val="8DB3E2" w:themeColor="text2" w:themeTint="66"/>
          <w:sz w:val="22"/>
          <w:szCs w:val="22"/>
        </w:rPr>
        <w:t>erantwortlich für das Projektmanagement und das Berichtswesen,</w:t>
      </w:r>
    </w:p>
    <w:p w:rsidR="0018383C" w:rsidRPr="00B03874" w:rsidRDefault="00E4709B" w:rsidP="004867F9">
      <w:pPr>
        <w:pStyle w:val="Listenabsatz"/>
        <w:numPr>
          <w:ilvl w:val="0"/>
          <w:numId w:val="10"/>
        </w:numPr>
        <w:spacing w:before="120" w:after="120" w:line="360" w:lineRule="auto"/>
        <w:ind w:left="426" w:hanging="426"/>
        <w:rPr>
          <w:rFonts w:ascii="Arial" w:hAnsi="Arial" w:cs="Arial"/>
          <w:color w:val="8DB3E2" w:themeColor="text2" w:themeTint="66"/>
          <w:sz w:val="22"/>
          <w:szCs w:val="22"/>
        </w:rPr>
      </w:pPr>
      <w:r>
        <w:rPr>
          <w:rFonts w:ascii="Arial" w:hAnsi="Arial" w:cs="Arial"/>
          <w:color w:val="8DB3E2" w:themeColor="text2" w:themeTint="66"/>
          <w:sz w:val="22"/>
          <w:szCs w:val="22"/>
        </w:rPr>
        <w:t xml:space="preserve">Rechenschaftspflicht </w:t>
      </w:r>
      <w:r w:rsidR="0018383C" w:rsidRPr="00B03874">
        <w:rPr>
          <w:rFonts w:ascii="Arial" w:hAnsi="Arial" w:cs="Arial"/>
          <w:color w:val="8DB3E2" w:themeColor="text2" w:themeTint="66"/>
          <w:sz w:val="22"/>
          <w:szCs w:val="22"/>
        </w:rPr>
        <w:t>in regelmäßigen Abständen</w:t>
      </w:r>
      <w:r>
        <w:rPr>
          <w:rFonts w:ascii="Arial" w:hAnsi="Arial" w:cs="Arial"/>
          <w:color w:val="8DB3E2" w:themeColor="text2" w:themeTint="66"/>
          <w:sz w:val="22"/>
          <w:szCs w:val="22"/>
        </w:rPr>
        <w:t xml:space="preserve"> gegenüber</w:t>
      </w:r>
      <w:r w:rsidR="0018383C" w:rsidRPr="00B03874">
        <w:rPr>
          <w:rFonts w:ascii="Arial" w:hAnsi="Arial" w:cs="Arial"/>
          <w:color w:val="8DB3E2" w:themeColor="text2" w:themeTint="66"/>
          <w:sz w:val="22"/>
          <w:szCs w:val="22"/>
        </w:rPr>
        <w:t xml:space="preserve"> den </w:t>
      </w:r>
      <w:r w:rsidR="007A04F2">
        <w:rPr>
          <w:rFonts w:ascii="Arial" w:hAnsi="Arial" w:cs="Arial"/>
          <w:color w:val="8DB3E2" w:themeColor="text2" w:themeTint="66"/>
          <w:sz w:val="22"/>
          <w:szCs w:val="22"/>
        </w:rPr>
        <w:t>OG-Mitgliedern</w:t>
      </w:r>
      <w:r w:rsidR="007A04F2" w:rsidRPr="00B03874">
        <w:rPr>
          <w:rFonts w:ascii="Arial" w:hAnsi="Arial" w:cs="Arial"/>
          <w:color w:val="8DB3E2" w:themeColor="text2" w:themeTint="66"/>
          <w:sz w:val="22"/>
          <w:szCs w:val="22"/>
        </w:rPr>
        <w:t xml:space="preserve"> </w:t>
      </w:r>
      <w:r w:rsidR="0018383C" w:rsidRPr="00B03874">
        <w:rPr>
          <w:rFonts w:ascii="Arial" w:hAnsi="Arial" w:cs="Arial"/>
          <w:color w:val="8DB3E2" w:themeColor="text2" w:themeTint="66"/>
          <w:sz w:val="22"/>
          <w:szCs w:val="22"/>
        </w:rPr>
        <w:t>über se</w:t>
      </w:r>
      <w:r w:rsidR="0018383C" w:rsidRPr="00B03874">
        <w:rPr>
          <w:rFonts w:ascii="Arial" w:hAnsi="Arial" w:cs="Arial"/>
          <w:color w:val="8DB3E2" w:themeColor="text2" w:themeTint="66"/>
          <w:sz w:val="22"/>
          <w:szCs w:val="22"/>
        </w:rPr>
        <w:t>i</w:t>
      </w:r>
      <w:r w:rsidR="0018383C" w:rsidRPr="00B03874">
        <w:rPr>
          <w:rFonts w:ascii="Arial" w:hAnsi="Arial" w:cs="Arial"/>
          <w:color w:val="8DB3E2" w:themeColor="text2" w:themeTint="66"/>
          <w:sz w:val="22"/>
          <w:szCs w:val="22"/>
        </w:rPr>
        <w:t>ne Tätigkeit</w:t>
      </w:r>
      <w:r w:rsidR="00C95436" w:rsidRPr="00B03874">
        <w:rPr>
          <w:rFonts w:ascii="Arial" w:hAnsi="Arial" w:cs="Arial"/>
          <w:color w:val="8DB3E2" w:themeColor="text2" w:themeTint="66"/>
          <w:sz w:val="22"/>
          <w:szCs w:val="22"/>
        </w:rPr>
        <w:t>.</w:t>
      </w:r>
    </w:p>
    <w:p w:rsidR="004C1843" w:rsidRDefault="004C1843" w:rsidP="00F20D11">
      <w:pPr>
        <w:pStyle w:val="berschrift1"/>
      </w:pPr>
      <w:r>
        <w:lastRenderedPageBreak/>
        <w:t xml:space="preserve">Pflichten der </w:t>
      </w:r>
      <w:r w:rsidR="007A04F2">
        <w:t>OG-Mitglieder</w:t>
      </w:r>
    </w:p>
    <w:p w:rsidR="00362D94" w:rsidRDefault="00E53058" w:rsidP="00900128">
      <w:pPr>
        <w:spacing w:after="120" w:line="360" w:lineRule="auto"/>
        <w:ind w:left="567" w:hanging="567"/>
        <w:rPr>
          <w:rFonts w:ascii="Arial" w:hAnsi="Arial" w:cs="Arial"/>
          <w:sz w:val="22"/>
          <w:szCs w:val="22"/>
          <w:lang w:eastAsia="en-US"/>
        </w:rPr>
      </w:pPr>
      <w:r w:rsidRPr="00091004">
        <w:rPr>
          <w:rStyle w:val="berschrift2Zchn"/>
        </w:rPr>
        <w:t>3</w:t>
      </w:r>
      <w:r w:rsidR="00091004" w:rsidRPr="00091004">
        <w:rPr>
          <w:rStyle w:val="berschrift2Zchn"/>
        </w:rPr>
        <w:t>.1</w:t>
      </w:r>
      <w:r w:rsidR="00DE1D00">
        <w:rPr>
          <w:rFonts w:ascii="Arial" w:hAnsi="Arial" w:cs="Arial"/>
          <w:sz w:val="22"/>
          <w:szCs w:val="22"/>
          <w:lang w:eastAsia="en-US"/>
        </w:rPr>
        <w:tab/>
      </w:r>
      <w:r w:rsidR="00362D94" w:rsidRPr="00900128">
        <w:rPr>
          <w:rStyle w:val="berschrift2Zchn"/>
        </w:rPr>
        <w:t xml:space="preserve">Die Unterzeichner verpflichten sich als </w:t>
      </w:r>
      <w:r w:rsidR="00770166" w:rsidRPr="00900128">
        <w:rPr>
          <w:rStyle w:val="berschrift2Zchn"/>
        </w:rPr>
        <w:t>Mitgliede</w:t>
      </w:r>
      <w:r w:rsidR="00362D94" w:rsidRPr="00900128">
        <w:rPr>
          <w:rStyle w:val="berschrift2Zchn"/>
        </w:rPr>
        <w:t xml:space="preserve">r der </w:t>
      </w:r>
      <w:r w:rsidR="00597914" w:rsidRPr="00900128">
        <w:rPr>
          <w:rStyle w:val="berschrift2Zchn"/>
        </w:rPr>
        <w:t>o</w:t>
      </w:r>
      <w:r w:rsidR="00770166" w:rsidRPr="00900128">
        <w:rPr>
          <w:rStyle w:val="berschrift2Zchn"/>
        </w:rPr>
        <w:t>perationellen Gruppe</w:t>
      </w:r>
      <w:r w:rsidR="00362D94" w:rsidRPr="00900128">
        <w:rPr>
          <w:rStyle w:val="berschrift2Zchn"/>
        </w:rPr>
        <w:t xml:space="preserve"> dazu, das</w:t>
      </w:r>
      <w:r w:rsidRPr="00900128">
        <w:rPr>
          <w:rStyle w:val="berschrift2Zchn"/>
        </w:rPr>
        <w:t xml:space="preserve"> </w:t>
      </w:r>
      <w:r w:rsidR="00532A81" w:rsidRPr="00900128">
        <w:rPr>
          <w:rStyle w:val="berschrift2Zchn"/>
        </w:rPr>
        <w:t>o.</w:t>
      </w:r>
      <w:r w:rsidR="00F20D11">
        <w:rPr>
          <w:rStyle w:val="berschrift2Zchn"/>
        </w:rPr>
        <w:t> </w:t>
      </w:r>
      <w:r w:rsidR="00532A81" w:rsidRPr="00900128">
        <w:rPr>
          <w:rStyle w:val="berschrift2Zchn"/>
        </w:rPr>
        <w:t>a.</w:t>
      </w:r>
      <w:r w:rsidR="00EA2E9A" w:rsidRPr="00900128">
        <w:rPr>
          <w:rStyle w:val="berschrift2Zchn"/>
        </w:rPr>
        <w:t xml:space="preserve"> </w:t>
      </w:r>
      <w:r w:rsidR="00362D94" w:rsidRPr="00900128">
        <w:rPr>
          <w:rStyle w:val="berschrift2Zchn"/>
        </w:rPr>
        <w:t xml:space="preserve">im </w:t>
      </w:r>
      <w:r w:rsidR="00501B44" w:rsidRPr="00900128">
        <w:rPr>
          <w:rStyle w:val="berschrift2Zchn"/>
        </w:rPr>
        <w:t>Geschäftsplan</w:t>
      </w:r>
      <w:r w:rsidR="00362D94" w:rsidRPr="00900128">
        <w:rPr>
          <w:rStyle w:val="berschrift2Zchn"/>
        </w:rPr>
        <w:t xml:space="preserve"> </w:t>
      </w:r>
      <w:r w:rsidR="00E4709B" w:rsidRPr="00900128">
        <w:rPr>
          <w:rStyle w:val="berschrift2Zchn"/>
        </w:rPr>
        <w:t xml:space="preserve">näher </w:t>
      </w:r>
      <w:r w:rsidR="00532A81" w:rsidRPr="00900128">
        <w:rPr>
          <w:rStyle w:val="berschrift2Zchn"/>
        </w:rPr>
        <w:t>beschriebene</w:t>
      </w:r>
      <w:r w:rsidR="00362D94" w:rsidRPr="00900128">
        <w:rPr>
          <w:rStyle w:val="berschrift2Zchn"/>
        </w:rPr>
        <w:t xml:space="preserve"> </w:t>
      </w:r>
      <w:r w:rsidR="00501B44" w:rsidRPr="00900128">
        <w:rPr>
          <w:rStyle w:val="berschrift2Zchn"/>
        </w:rPr>
        <w:t>Innovationsprojekt</w:t>
      </w:r>
      <w:r w:rsidR="00770166" w:rsidRPr="00900128">
        <w:rPr>
          <w:rStyle w:val="berschrift2Zchn"/>
        </w:rPr>
        <w:t xml:space="preserve"> </w:t>
      </w:r>
      <w:r w:rsidR="00362D94" w:rsidRPr="00900128">
        <w:rPr>
          <w:rStyle w:val="berschrift2Zchn"/>
        </w:rPr>
        <w:t>durchzuführen, und</w:t>
      </w:r>
      <w:r w:rsidRPr="00900128">
        <w:rPr>
          <w:rStyle w:val="berschrift2Zchn"/>
        </w:rPr>
        <w:t xml:space="preserve"> </w:t>
      </w:r>
      <w:r w:rsidR="00362D94" w:rsidRPr="00900128">
        <w:rPr>
          <w:rStyle w:val="berschrift2Zchn"/>
        </w:rPr>
        <w:t>vers</w:t>
      </w:r>
      <w:r w:rsidR="00362D94" w:rsidRPr="00900128">
        <w:rPr>
          <w:rStyle w:val="berschrift2Zchn"/>
        </w:rPr>
        <w:t>i</w:t>
      </w:r>
      <w:r w:rsidR="00362D94" w:rsidRPr="00900128">
        <w:rPr>
          <w:rStyle w:val="berschrift2Zchn"/>
        </w:rPr>
        <w:t>che</w:t>
      </w:r>
      <w:r w:rsidR="00770166" w:rsidRPr="00900128">
        <w:rPr>
          <w:rStyle w:val="berschrift2Zchn"/>
        </w:rPr>
        <w:t>r</w:t>
      </w:r>
      <w:r w:rsidR="00E03EA2" w:rsidRPr="00900128">
        <w:rPr>
          <w:rStyle w:val="berschrift2Zchn"/>
        </w:rPr>
        <w:t>t</w:t>
      </w:r>
      <w:r w:rsidR="00362D94" w:rsidRPr="00900128">
        <w:rPr>
          <w:rStyle w:val="berschrift2Zchn"/>
        </w:rPr>
        <w:t>, dass die diesbezüglich</w:t>
      </w:r>
      <w:r w:rsidR="00791CD5" w:rsidRPr="00900128">
        <w:rPr>
          <w:rStyle w:val="berschrift2Zchn"/>
        </w:rPr>
        <w:t xml:space="preserve"> gemachten </w:t>
      </w:r>
      <w:r w:rsidR="00362D94" w:rsidRPr="00900128">
        <w:rPr>
          <w:rStyle w:val="berschrift2Zchn"/>
        </w:rPr>
        <w:t>Angaben der Wahrheit entsprechen.</w:t>
      </w:r>
    </w:p>
    <w:p w:rsidR="00B45C3A" w:rsidRPr="00900128" w:rsidRDefault="00E53058" w:rsidP="00900128">
      <w:pPr>
        <w:spacing w:after="120" w:line="360" w:lineRule="auto"/>
        <w:ind w:left="567" w:hanging="567"/>
        <w:rPr>
          <w:rStyle w:val="berschrift2Zchn"/>
        </w:rPr>
      </w:pPr>
      <w:r w:rsidRPr="00900128">
        <w:rPr>
          <w:rStyle w:val="berschrift2Zchn"/>
        </w:rPr>
        <w:t>3.2</w:t>
      </w:r>
      <w:r w:rsidR="00DE1D00" w:rsidRPr="00900128">
        <w:rPr>
          <w:rStyle w:val="berschrift2Zchn"/>
        </w:rPr>
        <w:tab/>
      </w:r>
      <w:r w:rsidR="00B45C3A" w:rsidRPr="00900128">
        <w:rPr>
          <w:rStyle w:val="berschrift2Zchn"/>
        </w:rPr>
        <w:t xml:space="preserve">Die </w:t>
      </w:r>
      <w:r w:rsidR="00501B44" w:rsidRPr="00900128">
        <w:rPr>
          <w:rStyle w:val="berschrift2Zchn"/>
        </w:rPr>
        <w:t xml:space="preserve">Mitglieder der OG </w:t>
      </w:r>
      <w:r w:rsidR="00B45C3A" w:rsidRPr="00900128">
        <w:rPr>
          <w:rStyle w:val="berschrift2Zchn"/>
        </w:rPr>
        <w:t xml:space="preserve">beteiligen sich </w:t>
      </w:r>
      <w:r w:rsidR="007A56CB" w:rsidRPr="00900128">
        <w:rPr>
          <w:rStyle w:val="berschrift2Zchn"/>
        </w:rPr>
        <w:t xml:space="preserve">aktiv </w:t>
      </w:r>
      <w:r w:rsidR="00B45C3A" w:rsidRPr="00900128">
        <w:rPr>
          <w:rStyle w:val="berschrift2Zchn"/>
        </w:rPr>
        <w:t>an de</w:t>
      </w:r>
      <w:r w:rsidR="007A56CB" w:rsidRPr="00900128">
        <w:rPr>
          <w:rStyle w:val="berschrift2Zchn"/>
        </w:rPr>
        <w:t>r</w:t>
      </w:r>
      <w:r w:rsidR="00B45C3A" w:rsidRPr="00900128">
        <w:rPr>
          <w:rStyle w:val="berschrift2Zchn"/>
        </w:rPr>
        <w:t xml:space="preserve"> Projekt</w:t>
      </w:r>
      <w:r w:rsidR="007A56CB" w:rsidRPr="00900128">
        <w:rPr>
          <w:rStyle w:val="berschrift2Zchn"/>
        </w:rPr>
        <w:t>durchführung</w:t>
      </w:r>
      <w:r w:rsidR="00B45C3A" w:rsidRPr="00900128">
        <w:rPr>
          <w:rStyle w:val="berschrift2Zchn"/>
        </w:rPr>
        <w:t xml:space="preserve"> und arbeiten </w:t>
      </w:r>
      <w:r w:rsidR="007A56CB" w:rsidRPr="00900128">
        <w:rPr>
          <w:rStyle w:val="berschrift2Zchn"/>
        </w:rPr>
        <w:t>dazu konstruktiv</w:t>
      </w:r>
      <w:r w:rsidR="00B45C3A" w:rsidRPr="00900128">
        <w:rPr>
          <w:rStyle w:val="berschrift2Zchn"/>
        </w:rPr>
        <w:t xml:space="preserve"> zusammen. </w:t>
      </w:r>
      <w:r w:rsidR="00501B44" w:rsidRPr="00900128">
        <w:rPr>
          <w:rStyle w:val="berschrift2Zchn"/>
        </w:rPr>
        <w:t>S</w:t>
      </w:r>
      <w:r w:rsidR="00B45C3A" w:rsidRPr="00900128">
        <w:rPr>
          <w:rStyle w:val="berschrift2Zchn"/>
        </w:rPr>
        <w:t xml:space="preserve">ie </w:t>
      </w:r>
      <w:r w:rsidR="008E5C66" w:rsidRPr="00900128">
        <w:rPr>
          <w:rStyle w:val="berschrift2Zchn"/>
        </w:rPr>
        <w:t>einigen sich über</w:t>
      </w:r>
      <w:r w:rsidR="00B45C3A" w:rsidRPr="00900128">
        <w:rPr>
          <w:rStyle w:val="berschrift2Zchn"/>
        </w:rPr>
        <w:t xml:space="preserve"> alle erforderlichen Maßnahmen zur Durc</w:t>
      </w:r>
      <w:r w:rsidR="00B45C3A" w:rsidRPr="00900128">
        <w:rPr>
          <w:rStyle w:val="berschrift2Zchn"/>
        </w:rPr>
        <w:t>h</w:t>
      </w:r>
      <w:r w:rsidR="00B45C3A" w:rsidRPr="00900128">
        <w:rPr>
          <w:rStyle w:val="berschrift2Zchn"/>
        </w:rPr>
        <w:t>führung und Abwicklung</w:t>
      </w:r>
      <w:r w:rsidR="00501B44" w:rsidRPr="00900128">
        <w:rPr>
          <w:rStyle w:val="berschrift2Zchn"/>
        </w:rPr>
        <w:t xml:space="preserve"> </w:t>
      </w:r>
      <w:r w:rsidR="00B45C3A" w:rsidRPr="00900128">
        <w:rPr>
          <w:rStyle w:val="berschrift2Zchn"/>
        </w:rPr>
        <w:t>des Projektes</w:t>
      </w:r>
      <w:r w:rsidR="008E5C66" w:rsidRPr="00900128">
        <w:rPr>
          <w:rStyle w:val="berschrift2Zchn"/>
        </w:rPr>
        <w:t xml:space="preserve"> und setzen die </w:t>
      </w:r>
      <w:r w:rsidR="00B45C3A" w:rsidRPr="00900128">
        <w:rPr>
          <w:rStyle w:val="berschrift2Zchn"/>
        </w:rPr>
        <w:t>vereinbarte</w:t>
      </w:r>
      <w:r w:rsidR="008E5C66" w:rsidRPr="00900128">
        <w:rPr>
          <w:rStyle w:val="berschrift2Zchn"/>
        </w:rPr>
        <w:t>n</w:t>
      </w:r>
      <w:r w:rsidR="00B45C3A" w:rsidRPr="00900128">
        <w:rPr>
          <w:rStyle w:val="berschrift2Zchn"/>
        </w:rPr>
        <w:t xml:space="preserve"> Ziel</w:t>
      </w:r>
      <w:r w:rsidR="008E5C66" w:rsidRPr="00900128">
        <w:rPr>
          <w:rStyle w:val="berschrift2Zchn"/>
        </w:rPr>
        <w:t>e</w:t>
      </w:r>
      <w:r w:rsidR="00B45C3A" w:rsidRPr="00900128">
        <w:rPr>
          <w:rStyle w:val="berschrift2Zchn"/>
        </w:rPr>
        <w:t xml:space="preserve"> des Projektes entsprechend</w:t>
      </w:r>
      <w:r w:rsidR="008E5C66" w:rsidRPr="00900128">
        <w:rPr>
          <w:rStyle w:val="berschrift2Zchn"/>
        </w:rPr>
        <w:t xml:space="preserve"> um</w:t>
      </w:r>
      <w:r w:rsidR="00B45C3A" w:rsidRPr="00900128">
        <w:rPr>
          <w:rStyle w:val="berschrift2Zchn"/>
        </w:rPr>
        <w:t>. Die Projektpartner führen</w:t>
      </w:r>
      <w:r w:rsidR="00501B44" w:rsidRPr="00900128">
        <w:rPr>
          <w:rStyle w:val="berschrift2Zchn"/>
        </w:rPr>
        <w:t xml:space="preserve"> </w:t>
      </w:r>
      <w:r w:rsidR="00B45C3A" w:rsidRPr="00900128">
        <w:rPr>
          <w:rStyle w:val="berschrift2Zchn"/>
        </w:rPr>
        <w:t xml:space="preserve">das Projekt korrekt, zeitnah und </w:t>
      </w:r>
      <w:r w:rsidR="00501B44" w:rsidRPr="00900128">
        <w:rPr>
          <w:rStyle w:val="berschrift2Zchn"/>
        </w:rPr>
        <w:t xml:space="preserve">gemäß den Voraussetzungen dieser </w:t>
      </w:r>
      <w:r w:rsidR="00B45C3A" w:rsidRPr="00900128">
        <w:rPr>
          <w:rStyle w:val="berschrift2Zchn"/>
        </w:rPr>
        <w:t>Kooperationsvereinbarung durch.</w:t>
      </w:r>
    </w:p>
    <w:p w:rsidR="00DD3305" w:rsidRPr="004C1843" w:rsidRDefault="004C1843" w:rsidP="00557B23">
      <w:pPr>
        <w:spacing w:after="120" w:line="360" w:lineRule="auto"/>
        <w:ind w:left="567" w:hanging="567"/>
        <w:jc w:val="both"/>
        <w:rPr>
          <w:rStyle w:val="berschrift2Zchn"/>
        </w:rPr>
      </w:pPr>
      <w:r w:rsidRPr="004C1843">
        <w:rPr>
          <w:rStyle w:val="berschrift2Zchn"/>
        </w:rPr>
        <w:t>3.</w:t>
      </w:r>
      <w:r w:rsidR="0006771C">
        <w:rPr>
          <w:rStyle w:val="berschrift2Zchn"/>
        </w:rPr>
        <w:t>3</w:t>
      </w:r>
      <w:r w:rsidRPr="004C1843">
        <w:rPr>
          <w:rStyle w:val="berschrift2Zchn"/>
        </w:rPr>
        <w:t xml:space="preserve"> </w:t>
      </w:r>
      <w:r w:rsidR="00DE1D00">
        <w:rPr>
          <w:rStyle w:val="berschrift2Zchn"/>
        </w:rPr>
        <w:tab/>
      </w:r>
      <w:r w:rsidR="00DD3305" w:rsidRPr="004C1843">
        <w:rPr>
          <w:rStyle w:val="berschrift2Zchn"/>
        </w:rPr>
        <w:t>Beziehungen der OG-Mitglieder zueinander</w:t>
      </w:r>
    </w:p>
    <w:p w:rsidR="00DD3305" w:rsidRPr="004C1843" w:rsidRDefault="00DD3305" w:rsidP="00B03874">
      <w:pPr>
        <w:spacing w:after="120" w:line="360" w:lineRule="auto"/>
        <w:ind w:left="567"/>
        <w:rPr>
          <w:rFonts w:ascii="Arial" w:hAnsi="Arial" w:cs="Arial"/>
          <w:sz w:val="22"/>
          <w:szCs w:val="22"/>
        </w:rPr>
      </w:pPr>
      <w:r w:rsidRPr="004C1843">
        <w:rPr>
          <w:rFonts w:ascii="Arial" w:hAnsi="Arial" w:cs="Arial"/>
          <w:sz w:val="22"/>
          <w:szCs w:val="22"/>
        </w:rPr>
        <w:t>Jede</w:t>
      </w:r>
      <w:r w:rsidR="00C9653A" w:rsidRPr="004C1843">
        <w:rPr>
          <w:rFonts w:ascii="Arial" w:hAnsi="Arial" w:cs="Arial"/>
          <w:sz w:val="22"/>
          <w:szCs w:val="22"/>
        </w:rPr>
        <w:t>s</w:t>
      </w:r>
      <w:r w:rsidRPr="004C1843">
        <w:rPr>
          <w:rFonts w:ascii="Arial" w:hAnsi="Arial" w:cs="Arial"/>
          <w:sz w:val="22"/>
          <w:szCs w:val="22"/>
        </w:rPr>
        <w:t xml:space="preserve"> OG-</w:t>
      </w:r>
      <w:r w:rsidR="00C9653A" w:rsidRPr="004C1843">
        <w:rPr>
          <w:rFonts w:ascii="Arial" w:hAnsi="Arial" w:cs="Arial"/>
          <w:sz w:val="22"/>
          <w:szCs w:val="22"/>
        </w:rPr>
        <w:t>Mitglied</w:t>
      </w:r>
      <w:r w:rsidR="00F20D11">
        <w:rPr>
          <w:rFonts w:ascii="Arial" w:hAnsi="Arial" w:cs="Arial"/>
          <w:sz w:val="22"/>
          <w:szCs w:val="22"/>
        </w:rPr>
        <w:t xml:space="preserve"> ist verpflichtet</w:t>
      </w:r>
      <w:r w:rsidRPr="004C1843">
        <w:rPr>
          <w:rFonts w:ascii="Arial" w:hAnsi="Arial" w:cs="Arial"/>
          <w:sz w:val="22"/>
          <w:szCs w:val="22"/>
        </w:rPr>
        <w:t xml:space="preserve"> </w:t>
      </w:r>
      <w:bookmarkStart w:id="0" w:name="_GoBack"/>
      <w:bookmarkEnd w:id="0"/>
    </w:p>
    <w:p w:rsidR="00DD3305" w:rsidRPr="00FA3D43" w:rsidRDefault="00C9653A" w:rsidP="00900128">
      <w:pPr>
        <w:numPr>
          <w:ilvl w:val="0"/>
          <w:numId w:val="23"/>
        </w:numPr>
        <w:tabs>
          <w:tab w:val="clear" w:pos="927"/>
        </w:tabs>
        <w:spacing w:after="120" w:line="360" w:lineRule="auto"/>
        <w:ind w:left="964" w:hanging="397"/>
        <w:rPr>
          <w:rFonts w:ascii="Arial" w:hAnsi="Arial" w:cs="Arial"/>
          <w:sz w:val="22"/>
          <w:szCs w:val="22"/>
        </w:rPr>
      </w:pPr>
      <w:r>
        <w:rPr>
          <w:rFonts w:ascii="Arial" w:hAnsi="Arial" w:cs="Arial"/>
          <w:sz w:val="22"/>
          <w:szCs w:val="22"/>
        </w:rPr>
        <w:t>dem Leadp</w:t>
      </w:r>
      <w:r w:rsidR="00DD3305" w:rsidRPr="00FA3D43">
        <w:rPr>
          <w:rFonts w:ascii="Arial" w:hAnsi="Arial" w:cs="Arial"/>
          <w:sz w:val="22"/>
          <w:szCs w:val="22"/>
        </w:rPr>
        <w:t>artner unverzüglich alle Informationen zur Verfügung zu stellen, die dieser für seine Berichterstattung gegenüber dem Zuwendungsgeber benötigt,</w:t>
      </w:r>
    </w:p>
    <w:p w:rsidR="00DD3305" w:rsidRPr="00FA3D43" w:rsidRDefault="00C9653A" w:rsidP="00900128">
      <w:pPr>
        <w:numPr>
          <w:ilvl w:val="0"/>
          <w:numId w:val="23"/>
        </w:numPr>
        <w:tabs>
          <w:tab w:val="clear" w:pos="927"/>
        </w:tabs>
        <w:spacing w:after="120" w:line="360" w:lineRule="auto"/>
        <w:ind w:left="964" w:hanging="397"/>
        <w:rPr>
          <w:rFonts w:ascii="Arial" w:hAnsi="Arial" w:cs="Arial"/>
          <w:sz w:val="22"/>
          <w:szCs w:val="22"/>
        </w:rPr>
      </w:pPr>
      <w:r>
        <w:rPr>
          <w:rFonts w:ascii="Arial" w:hAnsi="Arial" w:cs="Arial"/>
          <w:sz w:val="22"/>
          <w:szCs w:val="22"/>
        </w:rPr>
        <w:t>den Leadp</w:t>
      </w:r>
      <w:r w:rsidR="00DD3305" w:rsidRPr="00FA3D43">
        <w:rPr>
          <w:rFonts w:ascii="Arial" w:hAnsi="Arial" w:cs="Arial"/>
          <w:sz w:val="22"/>
          <w:szCs w:val="22"/>
        </w:rPr>
        <w:t>artner unverzüglich zu informieren, wenn</w:t>
      </w:r>
    </w:p>
    <w:p w:rsidR="00DD3305" w:rsidRPr="00900128" w:rsidRDefault="00DD3305" w:rsidP="00900128">
      <w:pPr>
        <w:pStyle w:val="Listenabsatz"/>
        <w:numPr>
          <w:ilvl w:val="0"/>
          <w:numId w:val="24"/>
        </w:numPr>
        <w:autoSpaceDE w:val="0"/>
        <w:autoSpaceDN w:val="0"/>
        <w:adjustRightInd w:val="0"/>
        <w:spacing w:after="120" w:line="360" w:lineRule="auto"/>
        <w:ind w:left="1248" w:hanging="284"/>
        <w:rPr>
          <w:rFonts w:ascii="Arial" w:hAnsi="Arial" w:cs="Arial"/>
          <w:sz w:val="22"/>
          <w:szCs w:val="22"/>
        </w:rPr>
      </w:pPr>
      <w:r w:rsidRPr="00900128">
        <w:rPr>
          <w:rFonts w:ascii="Arial" w:hAnsi="Arial" w:cs="Arial"/>
          <w:sz w:val="22"/>
          <w:szCs w:val="22"/>
        </w:rPr>
        <w:t>nach der Bewilligung weitere Zuwendungen für denselben Zweck bei anderen ö</w:t>
      </w:r>
      <w:r w:rsidRPr="00900128">
        <w:rPr>
          <w:rFonts w:ascii="Arial" w:hAnsi="Arial" w:cs="Arial"/>
          <w:sz w:val="22"/>
          <w:szCs w:val="22"/>
        </w:rPr>
        <w:t>f</w:t>
      </w:r>
      <w:r w:rsidRPr="00900128">
        <w:rPr>
          <w:rFonts w:ascii="Arial" w:hAnsi="Arial" w:cs="Arial"/>
          <w:sz w:val="22"/>
          <w:szCs w:val="22"/>
        </w:rPr>
        <w:t>fentlichen Stellen gewährt wurden oder wenn – gegebenenfalls – weitere Mittel von Dritten zur Verfügung gestellt werden,</w:t>
      </w:r>
    </w:p>
    <w:p w:rsidR="00DD3305" w:rsidRPr="00900128" w:rsidRDefault="00DD3305" w:rsidP="00900128">
      <w:pPr>
        <w:pStyle w:val="Listenabsatz"/>
        <w:numPr>
          <w:ilvl w:val="0"/>
          <w:numId w:val="24"/>
        </w:numPr>
        <w:autoSpaceDE w:val="0"/>
        <w:autoSpaceDN w:val="0"/>
        <w:adjustRightInd w:val="0"/>
        <w:spacing w:after="120" w:line="360" w:lineRule="auto"/>
        <w:ind w:left="1248" w:hanging="284"/>
        <w:rPr>
          <w:rFonts w:ascii="Arial" w:hAnsi="Arial" w:cs="Arial"/>
          <w:sz w:val="22"/>
          <w:szCs w:val="22"/>
        </w:rPr>
      </w:pPr>
      <w:r w:rsidRPr="00900128">
        <w:rPr>
          <w:rFonts w:ascii="Arial" w:hAnsi="Arial" w:cs="Arial"/>
          <w:sz w:val="22"/>
          <w:szCs w:val="22"/>
        </w:rPr>
        <w:t>der Verwendungszweck oder sonstige für die Bewilligung der Zuwendung maßge</w:t>
      </w:r>
      <w:r w:rsidRPr="00900128">
        <w:rPr>
          <w:rFonts w:ascii="Arial" w:hAnsi="Arial" w:cs="Arial"/>
          <w:sz w:val="22"/>
          <w:szCs w:val="22"/>
        </w:rPr>
        <w:t>b</w:t>
      </w:r>
      <w:r w:rsidRPr="00900128">
        <w:rPr>
          <w:rFonts w:ascii="Arial" w:hAnsi="Arial" w:cs="Arial"/>
          <w:sz w:val="22"/>
          <w:szCs w:val="22"/>
        </w:rPr>
        <w:t>liche Umstände sich ändern oder wegfallen,</w:t>
      </w:r>
    </w:p>
    <w:p w:rsidR="00DD3305" w:rsidRPr="00900128" w:rsidRDefault="00DD3305" w:rsidP="00900128">
      <w:pPr>
        <w:pStyle w:val="Listenabsatz"/>
        <w:numPr>
          <w:ilvl w:val="0"/>
          <w:numId w:val="24"/>
        </w:numPr>
        <w:autoSpaceDE w:val="0"/>
        <w:autoSpaceDN w:val="0"/>
        <w:adjustRightInd w:val="0"/>
        <w:spacing w:after="120" w:line="360" w:lineRule="auto"/>
        <w:ind w:left="1248" w:hanging="284"/>
        <w:rPr>
          <w:rFonts w:ascii="Arial" w:hAnsi="Arial" w:cs="Arial"/>
          <w:sz w:val="22"/>
          <w:szCs w:val="22"/>
        </w:rPr>
      </w:pPr>
      <w:r w:rsidRPr="00900128">
        <w:rPr>
          <w:rFonts w:ascii="Arial" w:hAnsi="Arial" w:cs="Arial"/>
          <w:sz w:val="22"/>
          <w:szCs w:val="22"/>
        </w:rPr>
        <w:t>sich herausstellt, dass der Zuwendungszweck nicht zu erreichen ist,</w:t>
      </w:r>
    </w:p>
    <w:p w:rsidR="00DD3305" w:rsidRPr="00900128" w:rsidRDefault="00DD3305" w:rsidP="00900128">
      <w:pPr>
        <w:pStyle w:val="Listenabsatz"/>
        <w:numPr>
          <w:ilvl w:val="0"/>
          <w:numId w:val="24"/>
        </w:numPr>
        <w:autoSpaceDE w:val="0"/>
        <w:autoSpaceDN w:val="0"/>
        <w:adjustRightInd w:val="0"/>
        <w:spacing w:after="120" w:line="360" w:lineRule="auto"/>
        <w:ind w:left="1248" w:hanging="284"/>
        <w:rPr>
          <w:rFonts w:ascii="Arial" w:hAnsi="Arial" w:cs="Arial"/>
          <w:sz w:val="22"/>
          <w:szCs w:val="22"/>
        </w:rPr>
      </w:pPr>
      <w:r w:rsidRPr="00900128">
        <w:rPr>
          <w:rFonts w:ascii="Arial" w:hAnsi="Arial" w:cs="Arial"/>
          <w:sz w:val="22"/>
          <w:szCs w:val="22"/>
        </w:rPr>
        <w:t>die der Bewilligung zugrunde liegende</w:t>
      </w:r>
      <w:r w:rsidR="00C9653A" w:rsidRPr="00900128">
        <w:rPr>
          <w:rFonts w:ascii="Arial" w:hAnsi="Arial" w:cs="Arial"/>
          <w:sz w:val="22"/>
          <w:szCs w:val="22"/>
        </w:rPr>
        <w:t>(n)</w:t>
      </w:r>
      <w:r w:rsidRPr="00900128">
        <w:rPr>
          <w:rFonts w:ascii="Arial" w:hAnsi="Arial" w:cs="Arial"/>
          <w:sz w:val="22"/>
          <w:szCs w:val="22"/>
        </w:rPr>
        <w:t xml:space="preserve"> Proje</w:t>
      </w:r>
      <w:r w:rsidR="00900128">
        <w:rPr>
          <w:rFonts w:ascii="Arial" w:hAnsi="Arial" w:cs="Arial"/>
          <w:sz w:val="22"/>
          <w:szCs w:val="22"/>
        </w:rPr>
        <w:t>ktlaufzeit, Projektkosten und/</w:t>
      </w:r>
      <w:r w:rsidRPr="00900128">
        <w:rPr>
          <w:rFonts w:ascii="Arial" w:hAnsi="Arial" w:cs="Arial"/>
          <w:sz w:val="22"/>
          <w:szCs w:val="22"/>
        </w:rPr>
        <w:t>oder deren Finanzierung sich ändern,</w:t>
      </w:r>
    </w:p>
    <w:p w:rsidR="00DD3305" w:rsidRPr="00900128" w:rsidRDefault="004C1843" w:rsidP="00900128">
      <w:pPr>
        <w:pStyle w:val="Listenabsatz"/>
        <w:numPr>
          <w:ilvl w:val="0"/>
          <w:numId w:val="24"/>
        </w:numPr>
        <w:autoSpaceDE w:val="0"/>
        <w:autoSpaceDN w:val="0"/>
        <w:adjustRightInd w:val="0"/>
        <w:spacing w:after="120" w:line="360" w:lineRule="auto"/>
        <w:ind w:left="1248" w:hanging="284"/>
        <w:rPr>
          <w:rFonts w:ascii="Arial" w:hAnsi="Arial" w:cs="Arial"/>
          <w:sz w:val="22"/>
          <w:szCs w:val="22"/>
        </w:rPr>
      </w:pPr>
      <w:r w:rsidRPr="00900128">
        <w:rPr>
          <w:rFonts w:ascii="Arial" w:hAnsi="Arial" w:cs="Arial"/>
          <w:sz w:val="22"/>
          <w:szCs w:val="22"/>
        </w:rPr>
        <w:t>die</w:t>
      </w:r>
      <w:r w:rsidR="00DD3305" w:rsidRPr="00900128">
        <w:rPr>
          <w:rFonts w:ascii="Arial" w:hAnsi="Arial" w:cs="Arial"/>
          <w:sz w:val="22"/>
          <w:szCs w:val="22"/>
        </w:rPr>
        <w:t xml:space="preserve"> Gegenständ</w:t>
      </w:r>
      <w:r w:rsidRPr="00900128">
        <w:rPr>
          <w:rFonts w:ascii="Arial" w:hAnsi="Arial" w:cs="Arial"/>
          <w:sz w:val="22"/>
          <w:szCs w:val="22"/>
        </w:rPr>
        <w:t xml:space="preserve">e </w:t>
      </w:r>
      <w:r w:rsidR="00DD3305" w:rsidRPr="00900128">
        <w:rPr>
          <w:rFonts w:ascii="Arial" w:hAnsi="Arial" w:cs="Arial"/>
          <w:sz w:val="22"/>
          <w:szCs w:val="22"/>
        </w:rPr>
        <w:t>innerhalb der in der Bewilligung festgelegten zeitlichen Bindung nicht mehr entsprechend dem Zuwendungszweck verwendet oder nicht mehr b</w:t>
      </w:r>
      <w:r w:rsidR="00DD3305" w:rsidRPr="00900128">
        <w:rPr>
          <w:rFonts w:ascii="Arial" w:hAnsi="Arial" w:cs="Arial"/>
          <w:sz w:val="22"/>
          <w:szCs w:val="22"/>
        </w:rPr>
        <w:t>e</w:t>
      </w:r>
      <w:r w:rsidR="00DD3305" w:rsidRPr="00900128">
        <w:rPr>
          <w:rFonts w:ascii="Arial" w:hAnsi="Arial" w:cs="Arial"/>
          <w:sz w:val="22"/>
          <w:szCs w:val="22"/>
        </w:rPr>
        <w:t>nötigt werden</w:t>
      </w:r>
      <w:r w:rsidR="00865856" w:rsidRPr="00900128">
        <w:rPr>
          <w:rFonts w:ascii="Arial" w:hAnsi="Arial" w:cs="Arial"/>
          <w:sz w:val="22"/>
          <w:szCs w:val="22"/>
        </w:rPr>
        <w:t xml:space="preserve"> (</w:t>
      </w:r>
      <w:r w:rsidR="008C3472" w:rsidRPr="00900128">
        <w:rPr>
          <w:rFonts w:ascii="Arial" w:hAnsi="Arial" w:cs="Arial"/>
          <w:sz w:val="22"/>
          <w:szCs w:val="22"/>
        </w:rPr>
        <w:t>Z</w:t>
      </w:r>
      <w:r w:rsidR="00865856" w:rsidRPr="00900128">
        <w:rPr>
          <w:rFonts w:ascii="Arial" w:hAnsi="Arial" w:cs="Arial"/>
          <w:sz w:val="22"/>
          <w:szCs w:val="22"/>
        </w:rPr>
        <w:t>weckbindung)</w:t>
      </w:r>
      <w:r w:rsidR="00DD3305" w:rsidRPr="00900128">
        <w:rPr>
          <w:rFonts w:ascii="Arial" w:hAnsi="Arial" w:cs="Arial"/>
          <w:sz w:val="22"/>
          <w:szCs w:val="22"/>
        </w:rPr>
        <w:t>.</w:t>
      </w:r>
    </w:p>
    <w:p w:rsidR="00DD3305" w:rsidRPr="00FA3D43" w:rsidRDefault="00DD3305" w:rsidP="00900128">
      <w:pPr>
        <w:numPr>
          <w:ilvl w:val="0"/>
          <w:numId w:val="23"/>
        </w:numPr>
        <w:tabs>
          <w:tab w:val="clear" w:pos="927"/>
        </w:tabs>
        <w:spacing w:after="120" w:line="360" w:lineRule="auto"/>
        <w:ind w:left="964" w:hanging="397"/>
        <w:rPr>
          <w:rFonts w:ascii="Arial" w:hAnsi="Arial" w:cs="Arial"/>
          <w:sz w:val="22"/>
          <w:szCs w:val="22"/>
        </w:rPr>
      </w:pPr>
      <w:r w:rsidRPr="00FA3D43">
        <w:rPr>
          <w:rFonts w:ascii="Arial" w:hAnsi="Arial" w:cs="Arial"/>
          <w:sz w:val="22"/>
          <w:szCs w:val="22"/>
        </w:rPr>
        <w:t>die Richtigkeit der Inf</w:t>
      </w:r>
      <w:r w:rsidR="00C9653A">
        <w:rPr>
          <w:rFonts w:ascii="Arial" w:hAnsi="Arial" w:cs="Arial"/>
          <w:sz w:val="22"/>
          <w:szCs w:val="22"/>
        </w:rPr>
        <w:t>ormationen, die das Mitglied an den Leadp</w:t>
      </w:r>
      <w:r w:rsidRPr="00FA3D43">
        <w:rPr>
          <w:rFonts w:ascii="Arial" w:hAnsi="Arial" w:cs="Arial"/>
          <w:sz w:val="22"/>
          <w:szCs w:val="22"/>
        </w:rPr>
        <w:t>artner und an die a</w:t>
      </w:r>
      <w:r w:rsidRPr="00FA3D43">
        <w:rPr>
          <w:rFonts w:ascii="Arial" w:hAnsi="Arial" w:cs="Arial"/>
          <w:sz w:val="22"/>
          <w:szCs w:val="22"/>
        </w:rPr>
        <w:t>n</w:t>
      </w:r>
      <w:r w:rsidRPr="00FA3D43">
        <w:rPr>
          <w:rFonts w:ascii="Arial" w:hAnsi="Arial" w:cs="Arial"/>
          <w:sz w:val="22"/>
          <w:szCs w:val="22"/>
        </w:rPr>
        <w:t>deren Projektpartner weiter gibt, zu gewährleisten und bei Feststellung jeglicher U</w:t>
      </w:r>
      <w:r w:rsidRPr="00FA3D43">
        <w:rPr>
          <w:rFonts w:ascii="Arial" w:hAnsi="Arial" w:cs="Arial"/>
          <w:sz w:val="22"/>
          <w:szCs w:val="22"/>
        </w:rPr>
        <w:t>n</w:t>
      </w:r>
      <w:r w:rsidRPr="00FA3D43">
        <w:rPr>
          <w:rFonts w:ascii="Arial" w:hAnsi="Arial" w:cs="Arial"/>
          <w:sz w:val="22"/>
          <w:szCs w:val="22"/>
        </w:rPr>
        <w:t xml:space="preserve">genauigkeit oder Fehler, diese unmittelbar </w:t>
      </w:r>
      <w:r w:rsidRPr="00900128">
        <w:rPr>
          <w:rFonts w:ascii="Arial" w:hAnsi="Arial" w:cs="Arial"/>
          <w:sz w:val="22"/>
          <w:szCs w:val="22"/>
        </w:rPr>
        <w:t>zu korrigieren</w:t>
      </w:r>
      <w:r w:rsidRPr="00FA3D43">
        <w:rPr>
          <w:rFonts w:ascii="Arial" w:hAnsi="Arial" w:cs="Arial"/>
          <w:sz w:val="22"/>
          <w:szCs w:val="22"/>
        </w:rPr>
        <w:t>,</w:t>
      </w:r>
    </w:p>
    <w:p w:rsidR="00DD3305" w:rsidRPr="00FA3D43" w:rsidRDefault="00DD3305" w:rsidP="00900128">
      <w:pPr>
        <w:numPr>
          <w:ilvl w:val="0"/>
          <w:numId w:val="23"/>
        </w:numPr>
        <w:tabs>
          <w:tab w:val="clear" w:pos="927"/>
        </w:tabs>
        <w:spacing w:after="120" w:line="360" w:lineRule="auto"/>
        <w:ind w:left="964" w:hanging="397"/>
        <w:rPr>
          <w:rFonts w:ascii="Arial" w:hAnsi="Arial" w:cs="Arial"/>
          <w:sz w:val="22"/>
          <w:szCs w:val="22"/>
        </w:rPr>
      </w:pPr>
      <w:r w:rsidRPr="00FA3D43">
        <w:rPr>
          <w:rFonts w:ascii="Arial" w:hAnsi="Arial" w:cs="Arial"/>
          <w:sz w:val="22"/>
          <w:szCs w:val="22"/>
        </w:rPr>
        <w:t>zu jeder Zeit nach bestem Wissen und Gewissen zu handeln,</w:t>
      </w:r>
    </w:p>
    <w:p w:rsidR="00DD3305" w:rsidRPr="00FA3D43" w:rsidRDefault="00DD3305" w:rsidP="00900128">
      <w:pPr>
        <w:numPr>
          <w:ilvl w:val="0"/>
          <w:numId w:val="23"/>
        </w:numPr>
        <w:tabs>
          <w:tab w:val="clear" w:pos="927"/>
        </w:tabs>
        <w:spacing w:after="120" w:line="360" w:lineRule="auto"/>
        <w:ind w:left="964" w:hanging="397"/>
        <w:rPr>
          <w:rFonts w:ascii="Arial" w:hAnsi="Arial" w:cs="Arial"/>
          <w:sz w:val="22"/>
          <w:szCs w:val="22"/>
        </w:rPr>
      </w:pPr>
      <w:r w:rsidRPr="00FA3D43">
        <w:rPr>
          <w:rFonts w:ascii="Arial" w:hAnsi="Arial" w:cs="Arial"/>
          <w:sz w:val="22"/>
          <w:szCs w:val="22"/>
        </w:rPr>
        <w:t xml:space="preserve">im Rahmen des </w:t>
      </w:r>
      <w:r w:rsidR="00C9653A">
        <w:rPr>
          <w:rFonts w:ascii="Arial" w:hAnsi="Arial" w:cs="Arial"/>
          <w:sz w:val="22"/>
          <w:szCs w:val="22"/>
        </w:rPr>
        <w:t>Innovationsp</w:t>
      </w:r>
      <w:r w:rsidRPr="00FA3D43">
        <w:rPr>
          <w:rFonts w:ascii="Arial" w:hAnsi="Arial" w:cs="Arial"/>
          <w:sz w:val="22"/>
          <w:szCs w:val="22"/>
        </w:rPr>
        <w:t>rojektes in kooperativer Weise an Sitzungen und Vera</w:t>
      </w:r>
      <w:r w:rsidRPr="00FA3D43">
        <w:rPr>
          <w:rFonts w:ascii="Arial" w:hAnsi="Arial" w:cs="Arial"/>
          <w:sz w:val="22"/>
          <w:szCs w:val="22"/>
        </w:rPr>
        <w:t>n</w:t>
      </w:r>
      <w:r w:rsidRPr="00FA3D43">
        <w:rPr>
          <w:rFonts w:ascii="Arial" w:hAnsi="Arial" w:cs="Arial"/>
          <w:sz w:val="22"/>
          <w:szCs w:val="22"/>
        </w:rPr>
        <w:t xml:space="preserve">staltungen teilzunehmen </w:t>
      </w:r>
      <w:r w:rsidR="00AD6B5C">
        <w:rPr>
          <w:rFonts w:ascii="Arial" w:hAnsi="Arial" w:cs="Arial"/>
          <w:sz w:val="22"/>
          <w:szCs w:val="22"/>
        </w:rPr>
        <w:t>und dazu einen</w:t>
      </w:r>
      <w:r w:rsidR="00E03EA2">
        <w:rPr>
          <w:rFonts w:ascii="Arial" w:hAnsi="Arial" w:cs="Arial"/>
          <w:sz w:val="22"/>
          <w:szCs w:val="22"/>
        </w:rPr>
        <w:t xml:space="preserve"> aktiven Beitrag zu leisten</w:t>
      </w:r>
      <w:r w:rsidRPr="00FA3D43">
        <w:rPr>
          <w:rFonts w:ascii="Arial" w:hAnsi="Arial" w:cs="Arial"/>
          <w:sz w:val="22"/>
          <w:szCs w:val="22"/>
        </w:rPr>
        <w:t>.</w:t>
      </w:r>
    </w:p>
    <w:p w:rsidR="00DD3305" w:rsidRPr="00FA3D43" w:rsidRDefault="00DD3305" w:rsidP="00B03874">
      <w:pPr>
        <w:spacing w:after="120" w:line="360" w:lineRule="auto"/>
        <w:ind w:left="567"/>
        <w:rPr>
          <w:rFonts w:ascii="Arial" w:hAnsi="Arial" w:cs="Arial"/>
          <w:sz w:val="22"/>
          <w:szCs w:val="22"/>
        </w:rPr>
      </w:pPr>
      <w:r w:rsidRPr="00FA3D43">
        <w:rPr>
          <w:rFonts w:ascii="Arial" w:hAnsi="Arial" w:cs="Arial"/>
          <w:sz w:val="22"/>
          <w:szCs w:val="22"/>
        </w:rPr>
        <w:t>Jede</w:t>
      </w:r>
      <w:r w:rsidR="00C9653A">
        <w:rPr>
          <w:rFonts w:ascii="Arial" w:hAnsi="Arial" w:cs="Arial"/>
          <w:sz w:val="22"/>
          <w:szCs w:val="22"/>
        </w:rPr>
        <w:t>s</w:t>
      </w:r>
      <w:r w:rsidRPr="00FA3D43">
        <w:rPr>
          <w:rFonts w:ascii="Arial" w:hAnsi="Arial" w:cs="Arial"/>
          <w:sz w:val="22"/>
          <w:szCs w:val="22"/>
        </w:rPr>
        <w:t xml:space="preserve"> </w:t>
      </w:r>
      <w:r w:rsidR="00C9653A">
        <w:rPr>
          <w:rFonts w:ascii="Arial" w:hAnsi="Arial" w:cs="Arial"/>
          <w:sz w:val="22"/>
          <w:szCs w:val="22"/>
        </w:rPr>
        <w:t>OG-Mitglied</w:t>
      </w:r>
      <w:r w:rsidRPr="00FA3D43">
        <w:rPr>
          <w:rFonts w:ascii="Arial" w:hAnsi="Arial" w:cs="Arial"/>
          <w:sz w:val="22"/>
          <w:szCs w:val="22"/>
        </w:rPr>
        <w:t xml:space="preserve"> ist im Fall von Unregelmäßigkeiten bei den von ihm </w:t>
      </w:r>
      <w:r w:rsidR="00E03EA2">
        <w:rPr>
          <w:rFonts w:ascii="Arial" w:hAnsi="Arial" w:cs="Arial"/>
          <w:sz w:val="22"/>
          <w:szCs w:val="22"/>
        </w:rPr>
        <w:t>getätigten</w:t>
      </w:r>
      <w:r w:rsidRPr="00FA3D43">
        <w:rPr>
          <w:rFonts w:ascii="Arial" w:hAnsi="Arial" w:cs="Arial"/>
          <w:sz w:val="22"/>
          <w:szCs w:val="22"/>
        </w:rPr>
        <w:t xml:space="preserve"> Ausg</w:t>
      </w:r>
      <w:r w:rsidRPr="00FA3D43">
        <w:rPr>
          <w:rFonts w:ascii="Arial" w:hAnsi="Arial" w:cs="Arial"/>
          <w:sz w:val="22"/>
          <w:szCs w:val="22"/>
        </w:rPr>
        <w:t>a</w:t>
      </w:r>
      <w:r w:rsidRPr="00FA3D43">
        <w:rPr>
          <w:rFonts w:ascii="Arial" w:hAnsi="Arial" w:cs="Arial"/>
          <w:sz w:val="22"/>
          <w:szCs w:val="22"/>
        </w:rPr>
        <w:t>ben verantwortlich.</w:t>
      </w:r>
    </w:p>
    <w:p w:rsidR="004C1843" w:rsidRPr="00FA3D43" w:rsidRDefault="004C1843" w:rsidP="00F20D11">
      <w:pPr>
        <w:pStyle w:val="berschrift1"/>
        <w:rPr>
          <w:lang w:eastAsia="en-US"/>
        </w:rPr>
      </w:pPr>
      <w:r w:rsidRPr="00FA3D43">
        <w:rPr>
          <w:lang w:eastAsia="en-US"/>
        </w:rPr>
        <w:lastRenderedPageBreak/>
        <w:t>Entscheidungsfindung innerhalb einer Gruppe</w:t>
      </w:r>
      <w:r w:rsidR="00957D34">
        <w:rPr>
          <w:lang w:eastAsia="en-US"/>
        </w:rPr>
        <w:t xml:space="preserve"> </w:t>
      </w:r>
    </w:p>
    <w:p w:rsidR="004C1843" w:rsidRDefault="004C1843" w:rsidP="00557B23">
      <w:pPr>
        <w:spacing w:after="120" w:line="360" w:lineRule="auto"/>
        <w:jc w:val="both"/>
        <w:rPr>
          <w:rFonts w:ascii="Arial" w:hAnsi="Arial" w:cs="Arial"/>
          <w:sz w:val="22"/>
          <w:szCs w:val="22"/>
          <w:lang w:eastAsia="en-US"/>
        </w:rPr>
      </w:pPr>
      <w:r w:rsidRPr="00FA3D43">
        <w:rPr>
          <w:rFonts w:ascii="Arial" w:hAnsi="Arial" w:cs="Arial"/>
          <w:sz w:val="22"/>
          <w:szCs w:val="22"/>
          <w:lang w:eastAsia="en-US"/>
        </w:rPr>
        <w:t>Die internen Verfahren der OG stellen sicher, dass gem</w:t>
      </w:r>
      <w:r w:rsidR="00F20D11">
        <w:rPr>
          <w:rFonts w:ascii="Arial" w:hAnsi="Arial" w:cs="Arial"/>
          <w:sz w:val="22"/>
          <w:szCs w:val="22"/>
          <w:lang w:eastAsia="en-US"/>
        </w:rPr>
        <w:t>äß</w:t>
      </w:r>
      <w:r w:rsidRPr="00FA3D43">
        <w:rPr>
          <w:rFonts w:ascii="Arial" w:hAnsi="Arial" w:cs="Arial"/>
          <w:sz w:val="22"/>
          <w:szCs w:val="22"/>
          <w:lang w:eastAsia="en-US"/>
        </w:rPr>
        <w:t xml:space="preserve"> Art</w:t>
      </w:r>
      <w:r w:rsidR="00F20D11">
        <w:rPr>
          <w:rFonts w:ascii="Arial" w:hAnsi="Arial" w:cs="Arial"/>
          <w:sz w:val="22"/>
          <w:szCs w:val="22"/>
          <w:lang w:eastAsia="en-US"/>
        </w:rPr>
        <w:t>ikel</w:t>
      </w:r>
      <w:r w:rsidRPr="00FA3D43">
        <w:rPr>
          <w:rFonts w:ascii="Arial" w:hAnsi="Arial" w:cs="Arial"/>
          <w:sz w:val="22"/>
          <w:szCs w:val="22"/>
          <w:lang w:eastAsia="en-US"/>
        </w:rPr>
        <w:t xml:space="preserve"> 56 (2) der ELER-Verordnung die Entscheidungsfindung transparent ist und dass Interessenkonflikte vermieden werden.</w:t>
      </w:r>
      <w:r>
        <w:rPr>
          <w:rFonts w:ascii="Arial" w:hAnsi="Arial" w:cs="Arial"/>
          <w:sz w:val="22"/>
          <w:szCs w:val="22"/>
          <w:lang w:eastAsia="en-US"/>
        </w:rPr>
        <w:t xml:space="preserve"> </w:t>
      </w:r>
    </w:p>
    <w:p w:rsidR="004C1843" w:rsidRPr="00F20D11" w:rsidRDefault="0006771C" w:rsidP="00F20D11">
      <w:pPr>
        <w:pStyle w:val="berschrift2"/>
      </w:pPr>
      <w:r w:rsidRPr="00F20D11">
        <w:t>4</w:t>
      </w:r>
      <w:r w:rsidR="004C1843" w:rsidRPr="00F20D11">
        <w:t>.1</w:t>
      </w:r>
      <w:r w:rsidR="00DE1D00" w:rsidRPr="00F20D11">
        <w:tab/>
      </w:r>
      <w:r w:rsidR="004C1843" w:rsidRPr="00F20D11">
        <w:t>Regelmäßige Sitzungen werden einberufen, in denen der Projektstand besprochen wird und gemeinsame Entscheidungen getroffen werden. Bei Abstimmungen entscheidet die einfache Mehrheit der anwesenden gültigen Stimmen.</w:t>
      </w:r>
    </w:p>
    <w:p w:rsidR="004C1843" w:rsidRDefault="0006771C" w:rsidP="00F20D11">
      <w:pPr>
        <w:pStyle w:val="berschrift2"/>
        <w:rPr>
          <w:lang w:eastAsia="en-US"/>
        </w:rPr>
      </w:pPr>
      <w:r w:rsidRPr="00F20D11">
        <w:t>4</w:t>
      </w:r>
      <w:r w:rsidR="004C1843" w:rsidRPr="00F20D11">
        <w:t xml:space="preserve">.2 </w:t>
      </w:r>
      <w:r w:rsidR="00DE1D00" w:rsidRPr="00F20D11">
        <w:tab/>
      </w:r>
      <w:r w:rsidR="004C1843" w:rsidRPr="00F20D11">
        <w:t>Die Beschlüsse der Gruppe sind schriftlich niederzulegen und vom Leadpartner zu</w:t>
      </w:r>
      <w:r w:rsidR="004C1843" w:rsidRPr="00FA3D43">
        <w:rPr>
          <w:lang w:eastAsia="en-US"/>
        </w:rPr>
        <w:t xml:space="preserve"> unte</w:t>
      </w:r>
      <w:r w:rsidR="004C1843" w:rsidRPr="00FA3D43">
        <w:rPr>
          <w:lang w:eastAsia="en-US"/>
        </w:rPr>
        <w:t>r</w:t>
      </w:r>
      <w:r w:rsidR="004C1843" w:rsidRPr="00FA3D43">
        <w:rPr>
          <w:lang w:eastAsia="en-US"/>
        </w:rPr>
        <w:t xml:space="preserve">schreiben. Die </w:t>
      </w:r>
      <w:r w:rsidR="00F16EFC">
        <w:rPr>
          <w:lang w:eastAsia="en-US"/>
        </w:rPr>
        <w:t xml:space="preserve">behandelten Inhalte der </w:t>
      </w:r>
      <w:r w:rsidR="004C1843" w:rsidRPr="00FA3D43">
        <w:rPr>
          <w:lang w:eastAsia="en-US"/>
        </w:rPr>
        <w:t xml:space="preserve">Sitzungen werden durch </w:t>
      </w:r>
      <w:r w:rsidR="004C1843">
        <w:rPr>
          <w:lang w:eastAsia="en-US"/>
        </w:rPr>
        <w:t>Ergebnisprotokolle d</w:t>
      </w:r>
      <w:r w:rsidR="004C1843">
        <w:rPr>
          <w:lang w:eastAsia="en-US"/>
        </w:rPr>
        <w:t>o</w:t>
      </w:r>
      <w:r w:rsidR="004C1843">
        <w:rPr>
          <w:lang w:eastAsia="en-US"/>
        </w:rPr>
        <w:t xml:space="preserve">kumentiert und </w:t>
      </w:r>
      <w:r w:rsidR="006F02F9">
        <w:rPr>
          <w:lang w:eastAsia="en-US"/>
        </w:rPr>
        <w:t xml:space="preserve">diese </w:t>
      </w:r>
      <w:r w:rsidR="004C1843">
        <w:rPr>
          <w:lang w:eastAsia="en-US"/>
        </w:rPr>
        <w:t xml:space="preserve">allen Mitgliedern der OG zugänglich gemacht, sowie für eventuelle Prüfungen </w:t>
      </w:r>
      <w:r w:rsidR="006F02F9">
        <w:rPr>
          <w:lang w:eastAsia="en-US"/>
        </w:rPr>
        <w:t>bereitgehalten</w:t>
      </w:r>
      <w:r w:rsidR="004C1843">
        <w:rPr>
          <w:lang w:eastAsia="en-US"/>
        </w:rPr>
        <w:t>.</w:t>
      </w:r>
      <w:r w:rsidR="004C1843" w:rsidRPr="00FA3D43">
        <w:rPr>
          <w:lang w:eastAsia="en-US"/>
        </w:rPr>
        <w:t xml:space="preserve"> </w:t>
      </w:r>
    </w:p>
    <w:p w:rsidR="004C1843" w:rsidRDefault="0006771C" w:rsidP="00F20D11">
      <w:pPr>
        <w:pStyle w:val="berschrift2"/>
        <w:rPr>
          <w:lang w:eastAsia="en-US"/>
        </w:rPr>
      </w:pPr>
      <w:r>
        <w:rPr>
          <w:lang w:eastAsia="en-US"/>
        </w:rPr>
        <w:t>4</w:t>
      </w:r>
      <w:r w:rsidR="004C1843">
        <w:rPr>
          <w:lang w:eastAsia="en-US"/>
        </w:rPr>
        <w:t xml:space="preserve">.3 </w:t>
      </w:r>
      <w:r w:rsidR="00DE1D00">
        <w:rPr>
          <w:lang w:eastAsia="en-US"/>
        </w:rPr>
        <w:tab/>
      </w:r>
      <w:r w:rsidR="004C1843" w:rsidRPr="00FA3D43">
        <w:rPr>
          <w:lang w:eastAsia="en-US"/>
        </w:rPr>
        <w:t xml:space="preserve">Sofern geboten, können Beschlüsse auch im schriftlichen </w:t>
      </w:r>
      <w:r w:rsidR="006F02F9">
        <w:rPr>
          <w:lang w:eastAsia="en-US"/>
        </w:rPr>
        <w:t>Umlaufverfahren ggf. auch elektronisch</w:t>
      </w:r>
      <w:r w:rsidR="004C1843" w:rsidRPr="00FA3D43">
        <w:rPr>
          <w:lang w:eastAsia="en-US"/>
        </w:rPr>
        <w:t xml:space="preserve"> herbeigeführt werden, wenn kein Mitglied widerspricht.</w:t>
      </w:r>
    </w:p>
    <w:p w:rsidR="004C1843" w:rsidRDefault="0006771C" w:rsidP="00F20D11">
      <w:pPr>
        <w:pStyle w:val="berschrift2"/>
        <w:rPr>
          <w:lang w:eastAsia="en-US"/>
        </w:rPr>
      </w:pPr>
      <w:r>
        <w:rPr>
          <w:lang w:eastAsia="en-US"/>
        </w:rPr>
        <w:t>4</w:t>
      </w:r>
      <w:r w:rsidR="004C1843">
        <w:rPr>
          <w:lang w:eastAsia="en-US"/>
        </w:rPr>
        <w:t xml:space="preserve">.4 </w:t>
      </w:r>
      <w:r w:rsidR="00DE1D00">
        <w:rPr>
          <w:lang w:eastAsia="en-US"/>
        </w:rPr>
        <w:tab/>
      </w:r>
      <w:r w:rsidR="004C1843">
        <w:rPr>
          <w:lang w:eastAsia="en-US"/>
        </w:rPr>
        <w:t xml:space="preserve">Alle </w:t>
      </w:r>
      <w:r w:rsidR="007A04F2">
        <w:rPr>
          <w:lang w:eastAsia="en-US"/>
        </w:rPr>
        <w:t xml:space="preserve">OG-Mitglieder </w:t>
      </w:r>
      <w:r w:rsidR="004C1843">
        <w:rPr>
          <w:lang w:eastAsia="en-US"/>
        </w:rPr>
        <w:t>bemühen sich, Meinungsverschiedenheiten aus diesem Vertrag im gegenseitigen Einvernehmen zu regeln.</w:t>
      </w:r>
    </w:p>
    <w:p w:rsidR="004C1843" w:rsidRDefault="0006771C" w:rsidP="00F20D11">
      <w:pPr>
        <w:pStyle w:val="berschrift2"/>
        <w:rPr>
          <w:lang w:eastAsia="en-US"/>
        </w:rPr>
      </w:pPr>
      <w:r>
        <w:rPr>
          <w:lang w:eastAsia="en-US"/>
        </w:rPr>
        <w:t>4</w:t>
      </w:r>
      <w:r w:rsidR="004C1843">
        <w:rPr>
          <w:lang w:eastAsia="en-US"/>
        </w:rPr>
        <w:t xml:space="preserve">.5 </w:t>
      </w:r>
      <w:r w:rsidR="00DE1D00">
        <w:rPr>
          <w:lang w:eastAsia="en-US"/>
        </w:rPr>
        <w:tab/>
      </w:r>
      <w:r w:rsidR="004C1843">
        <w:rPr>
          <w:lang w:eastAsia="en-US"/>
        </w:rPr>
        <w:t xml:space="preserve">Entstehen Streitigkeiten zwischen den </w:t>
      </w:r>
      <w:r w:rsidR="007A04F2">
        <w:rPr>
          <w:lang w:eastAsia="en-US"/>
        </w:rPr>
        <w:t xml:space="preserve">OG-Mitgliedern </w:t>
      </w:r>
      <w:r w:rsidR="004C1843">
        <w:rPr>
          <w:lang w:eastAsia="en-US"/>
        </w:rPr>
        <w:t xml:space="preserve">untereinander, hat vor Erhebung von Klagen vor Gerichten oder Schiedsstellen eine Mediation stattzufinden, in die alle </w:t>
      </w:r>
      <w:r w:rsidR="007A04F2">
        <w:rPr>
          <w:lang w:eastAsia="en-US"/>
        </w:rPr>
        <w:t xml:space="preserve">OG-Mitglieder </w:t>
      </w:r>
      <w:r w:rsidR="004C1843">
        <w:rPr>
          <w:lang w:eastAsia="en-US"/>
        </w:rPr>
        <w:t>einzubeziehen sind.</w:t>
      </w:r>
    </w:p>
    <w:p w:rsidR="00392CE6" w:rsidRPr="00033388" w:rsidRDefault="00392CE6" w:rsidP="00F20D11">
      <w:pPr>
        <w:pStyle w:val="berschrift1"/>
        <w:rPr>
          <w:lang w:eastAsia="en-US"/>
        </w:rPr>
      </w:pPr>
      <w:r w:rsidRPr="00033388">
        <w:rPr>
          <w:lang w:eastAsia="en-US"/>
        </w:rPr>
        <w:t>Vermeidung von Interessenkonflikten</w:t>
      </w:r>
    </w:p>
    <w:p w:rsidR="004C1843" w:rsidRDefault="00033388" w:rsidP="00F20D11">
      <w:pPr>
        <w:pStyle w:val="berschrift2"/>
        <w:rPr>
          <w:lang w:eastAsia="en-US"/>
        </w:rPr>
      </w:pPr>
      <w:r>
        <w:rPr>
          <w:lang w:eastAsia="en-US"/>
        </w:rPr>
        <w:t>5</w:t>
      </w:r>
      <w:r w:rsidR="004C1843">
        <w:rPr>
          <w:lang w:eastAsia="en-US"/>
        </w:rPr>
        <w:t>.</w:t>
      </w:r>
      <w:r>
        <w:rPr>
          <w:lang w:eastAsia="en-US"/>
        </w:rPr>
        <w:t>1</w:t>
      </w:r>
      <w:r w:rsidR="004C1843">
        <w:rPr>
          <w:lang w:eastAsia="en-US"/>
        </w:rPr>
        <w:tab/>
      </w:r>
      <w:r w:rsidR="004C1843" w:rsidRPr="007207FC">
        <w:rPr>
          <w:lang w:eastAsia="en-US"/>
        </w:rPr>
        <w:t>Mitglieder de</w:t>
      </w:r>
      <w:r w:rsidR="004C1843">
        <w:rPr>
          <w:lang w:eastAsia="en-US"/>
        </w:rPr>
        <w:t>r OG</w:t>
      </w:r>
      <w:r w:rsidR="004C1843" w:rsidRPr="007207FC">
        <w:rPr>
          <w:lang w:eastAsia="en-US"/>
        </w:rPr>
        <w:t xml:space="preserve"> können nicht gleichzeitig in einem Auswahl-, Entscheidungs- und Ber</w:t>
      </w:r>
      <w:r w:rsidR="004C1843" w:rsidRPr="007207FC">
        <w:rPr>
          <w:lang w:eastAsia="en-US"/>
        </w:rPr>
        <w:t>a</w:t>
      </w:r>
      <w:r w:rsidR="004C1843" w:rsidRPr="007207FC">
        <w:rPr>
          <w:lang w:eastAsia="en-US"/>
        </w:rPr>
        <w:t xml:space="preserve">tungsgremium für die Bewilligung des Förderantrags </w:t>
      </w:r>
      <w:r w:rsidR="004C1843">
        <w:rPr>
          <w:lang w:eastAsia="en-US"/>
        </w:rPr>
        <w:t xml:space="preserve">stimmberechtigt </w:t>
      </w:r>
      <w:r w:rsidR="004C1843" w:rsidRPr="007207FC">
        <w:rPr>
          <w:lang w:eastAsia="en-US"/>
        </w:rPr>
        <w:t>sein</w:t>
      </w:r>
      <w:r w:rsidR="004C1843">
        <w:rPr>
          <w:lang w:eastAsia="en-US"/>
        </w:rPr>
        <w:t>.</w:t>
      </w:r>
    </w:p>
    <w:p w:rsidR="004C1843" w:rsidRDefault="00033388" w:rsidP="00F20D11">
      <w:pPr>
        <w:pStyle w:val="berschrift2"/>
        <w:rPr>
          <w:lang w:eastAsia="en-US"/>
        </w:rPr>
      </w:pPr>
      <w:r>
        <w:rPr>
          <w:lang w:eastAsia="en-US"/>
        </w:rPr>
        <w:t>5</w:t>
      </w:r>
      <w:r w:rsidR="004C1843">
        <w:rPr>
          <w:lang w:eastAsia="en-US"/>
        </w:rPr>
        <w:t>.</w:t>
      </w:r>
      <w:r>
        <w:rPr>
          <w:lang w:eastAsia="en-US"/>
        </w:rPr>
        <w:t>2</w:t>
      </w:r>
      <w:r w:rsidR="00DE1D00">
        <w:rPr>
          <w:lang w:eastAsia="en-US"/>
        </w:rPr>
        <w:tab/>
      </w:r>
      <w:r w:rsidR="004C1843">
        <w:rPr>
          <w:lang w:eastAsia="en-US"/>
        </w:rPr>
        <w:t>Bei</w:t>
      </w:r>
      <w:r w:rsidR="00DE1D00">
        <w:rPr>
          <w:lang w:eastAsia="en-US"/>
        </w:rPr>
        <w:t>m</w:t>
      </w:r>
      <w:r w:rsidR="004C1843">
        <w:rPr>
          <w:lang w:eastAsia="en-US"/>
        </w:rPr>
        <w:t xml:space="preserve"> Auftreten von Interessenkonflikte</w:t>
      </w:r>
      <w:r w:rsidR="00F73CF7">
        <w:rPr>
          <w:lang w:eastAsia="en-US"/>
        </w:rPr>
        <w:t>n</w:t>
      </w:r>
      <w:r w:rsidR="004C1843">
        <w:rPr>
          <w:lang w:eastAsia="en-US"/>
        </w:rPr>
        <w:t xml:space="preserve"> </w:t>
      </w:r>
      <w:proofErr w:type="gramStart"/>
      <w:r w:rsidR="004C1843">
        <w:rPr>
          <w:lang w:eastAsia="en-US"/>
        </w:rPr>
        <w:t>erfolgt</w:t>
      </w:r>
      <w:proofErr w:type="gramEnd"/>
      <w:r w:rsidR="004C1843">
        <w:rPr>
          <w:lang w:eastAsia="en-US"/>
        </w:rPr>
        <w:t xml:space="preserve"> eine unverzügliche Anzeige an die übrigen Mitglieder, dem Leadpartner sowie die Bewilligungsbehörde.</w:t>
      </w:r>
    </w:p>
    <w:p w:rsidR="004C1843" w:rsidRDefault="00033388" w:rsidP="00F20D11">
      <w:pPr>
        <w:pStyle w:val="berschrift2"/>
        <w:rPr>
          <w:lang w:eastAsia="en-US"/>
        </w:rPr>
      </w:pPr>
      <w:r>
        <w:rPr>
          <w:lang w:eastAsia="en-US"/>
        </w:rPr>
        <w:t>5</w:t>
      </w:r>
      <w:r w:rsidR="004C1843">
        <w:rPr>
          <w:lang w:eastAsia="en-US"/>
        </w:rPr>
        <w:t>.</w:t>
      </w:r>
      <w:r>
        <w:rPr>
          <w:lang w:eastAsia="en-US"/>
        </w:rPr>
        <w:t>3</w:t>
      </w:r>
      <w:r w:rsidR="004C1843">
        <w:rPr>
          <w:lang w:eastAsia="en-US"/>
        </w:rPr>
        <w:t xml:space="preserve"> </w:t>
      </w:r>
      <w:r w:rsidR="00DE1D00">
        <w:rPr>
          <w:lang w:eastAsia="en-US"/>
        </w:rPr>
        <w:tab/>
      </w:r>
      <w:r w:rsidR="004C1843">
        <w:rPr>
          <w:lang w:eastAsia="en-US"/>
        </w:rPr>
        <w:t xml:space="preserve">Durch die Mitarbeit </w:t>
      </w:r>
      <w:r w:rsidR="00F73CF7">
        <w:rPr>
          <w:lang w:eastAsia="en-US"/>
        </w:rPr>
        <w:t>in</w:t>
      </w:r>
      <w:r w:rsidR="004C1843">
        <w:rPr>
          <w:lang w:eastAsia="en-US"/>
        </w:rPr>
        <w:t xml:space="preserve"> der OG/dem Projekt dürfen </w:t>
      </w:r>
      <w:r w:rsidR="00F73CF7">
        <w:rPr>
          <w:lang w:eastAsia="en-US"/>
        </w:rPr>
        <w:t xml:space="preserve">einem Mitglied der OG </w:t>
      </w:r>
      <w:r w:rsidR="004C1843">
        <w:rPr>
          <w:lang w:eastAsia="en-US"/>
        </w:rPr>
        <w:t xml:space="preserve">über </w:t>
      </w:r>
      <w:r w:rsidR="00F73CF7">
        <w:rPr>
          <w:lang w:eastAsia="en-US"/>
        </w:rPr>
        <w:t>die Festl</w:t>
      </w:r>
      <w:r w:rsidR="00F73CF7">
        <w:rPr>
          <w:lang w:eastAsia="en-US"/>
        </w:rPr>
        <w:t>e</w:t>
      </w:r>
      <w:r w:rsidR="00F73CF7">
        <w:rPr>
          <w:lang w:eastAsia="en-US"/>
        </w:rPr>
        <w:t>gung im</w:t>
      </w:r>
      <w:r w:rsidR="004C1843">
        <w:rPr>
          <w:lang w:eastAsia="en-US"/>
        </w:rPr>
        <w:t xml:space="preserve"> Geschäftsplan hinaus keine weiteren persönlichen Vorteile erwachsen.</w:t>
      </w:r>
    </w:p>
    <w:p w:rsidR="00B9358B" w:rsidRPr="00FA3D43" w:rsidRDefault="00B9358B" w:rsidP="00F20D11">
      <w:pPr>
        <w:pStyle w:val="berschrift1"/>
      </w:pPr>
      <w:r w:rsidRPr="00FA3D43">
        <w:t>Nutzungs</w:t>
      </w:r>
      <w:r w:rsidR="00EA7A1F">
        <w:t>- und Schutz</w:t>
      </w:r>
      <w:r w:rsidRPr="00FA3D43">
        <w:t>rechte</w:t>
      </w:r>
    </w:p>
    <w:p w:rsidR="00285026" w:rsidRPr="00285026" w:rsidRDefault="00E03EA2" w:rsidP="00285026">
      <w:pPr>
        <w:spacing w:after="120" w:line="360" w:lineRule="auto"/>
        <w:rPr>
          <w:rFonts w:ascii="Arial" w:hAnsi="Arial" w:cs="Arial"/>
          <w:color w:val="8DB3E2" w:themeColor="text2" w:themeTint="66"/>
          <w:sz w:val="22"/>
          <w:szCs w:val="22"/>
        </w:rPr>
      </w:pPr>
      <w:r>
        <w:rPr>
          <w:rFonts w:ascii="Arial" w:hAnsi="Arial" w:cs="Arial"/>
          <w:color w:val="8DB3E2" w:themeColor="text2" w:themeTint="66"/>
          <w:sz w:val="22"/>
          <w:szCs w:val="22"/>
        </w:rPr>
        <w:t>Bitte n</w:t>
      </w:r>
      <w:r w:rsidR="00285026" w:rsidRPr="00285026">
        <w:rPr>
          <w:rFonts w:ascii="Arial" w:hAnsi="Arial" w:cs="Arial"/>
          <w:color w:val="8DB3E2" w:themeColor="text2" w:themeTint="66"/>
          <w:sz w:val="22"/>
          <w:szCs w:val="22"/>
        </w:rPr>
        <w:t xml:space="preserve">ur die für das Vorhaben relevanten Textbausteine hier </w:t>
      </w:r>
      <w:r>
        <w:rPr>
          <w:rFonts w:ascii="Arial" w:hAnsi="Arial" w:cs="Arial"/>
          <w:color w:val="8DB3E2" w:themeColor="text2" w:themeTint="66"/>
          <w:sz w:val="22"/>
          <w:szCs w:val="22"/>
        </w:rPr>
        <w:t>aufnehmen</w:t>
      </w:r>
      <w:r w:rsidR="00285026" w:rsidRPr="00285026">
        <w:rPr>
          <w:rFonts w:ascii="Arial" w:hAnsi="Arial" w:cs="Arial"/>
          <w:color w:val="8DB3E2" w:themeColor="text2" w:themeTint="66"/>
          <w:sz w:val="22"/>
          <w:szCs w:val="22"/>
        </w:rPr>
        <w:t>.</w:t>
      </w:r>
    </w:p>
    <w:p w:rsidR="00B9358B" w:rsidRPr="00FA3D43" w:rsidRDefault="00033388" w:rsidP="00F20D11">
      <w:pPr>
        <w:pStyle w:val="berschrift2"/>
        <w:rPr>
          <w:lang w:eastAsia="en-US"/>
        </w:rPr>
      </w:pPr>
      <w:r w:rsidRPr="00F20D11">
        <w:t>6</w:t>
      </w:r>
      <w:r w:rsidR="008B48E9" w:rsidRPr="00F20D11">
        <w:t>.1</w:t>
      </w:r>
      <w:r w:rsidR="008B48E9">
        <w:rPr>
          <w:lang w:eastAsia="en-US"/>
        </w:rPr>
        <w:t xml:space="preserve"> </w:t>
      </w:r>
      <w:r w:rsidR="00DE1D00">
        <w:rPr>
          <w:lang w:eastAsia="en-US"/>
        </w:rPr>
        <w:tab/>
      </w:r>
      <w:r w:rsidR="00B9358B" w:rsidRPr="00FA3D43">
        <w:rPr>
          <w:lang w:eastAsia="en-US"/>
        </w:rPr>
        <w:t>Jede</w:t>
      </w:r>
      <w:r w:rsidR="003935D0">
        <w:rPr>
          <w:lang w:eastAsia="en-US"/>
        </w:rPr>
        <w:t>s OG-Mitglied</w:t>
      </w:r>
      <w:r w:rsidR="00B9358B" w:rsidRPr="00FA3D43">
        <w:rPr>
          <w:lang w:eastAsia="en-US"/>
        </w:rPr>
        <w:t xml:space="preserve"> ist berechtigt, die bei ihm im Rahmen des Innovationsprojektes</w:t>
      </w:r>
      <w:r w:rsidR="008B48E9">
        <w:rPr>
          <w:lang w:eastAsia="en-US"/>
        </w:rPr>
        <w:t xml:space="preserve"> </w:t>
      </w:r>
      <w:r w:rsidR="0059082E">
        <w:rPr>
          <w:lang w:eastAsia="en-US"/>
        </w:rPr>
        <w:t>en</w:t>
      </w:r>
      <w:r w:rsidR="0059082E">
        <w:rPr>
          <w:lang w:eastAsia="en-US"/>
        </w:rPr>
        <w:t>t</w:t>
      </w:r>
      <w:r w:rsidR="0059082E">
        <w:rPr>
          <w:lang w:eastAsia="en-US"/>
        </w:rPr>
        <w:t>stande</w:t>
      </w:r>
      <w:r w:rsidR="00B9358B" w:rsidRPr="00FA3D43">
        <w:rPr>
          <w:lang w:eastAsia="en-US"/>
        </w:rPr>
        <w:t>nen Ergebnisse uneingeschränkt zu nutzen.</w:t>
      </w:r>
    </w:p>
    <w:p w:rsidR="00B9358B" w:rsidRPr="00FA3D43" w:rsidRDefault="00033388" w:rsidP="00920CF5">
      <w:pPr>
        <w:pStyle w:val="berschrift2"/>
        <w:rPr>
          <w:lang w:eastAsia="en-US"/>
        </w:rPr>
      </w:pPr>
      <w:r w:rsidRPr="00F20D11">
        <w:t>6</w:t>
      </w:r>
      <w:r w:rsidR="008B48E9" w:rsidRPr="00F20D11">
        <w:t>.2</w:t>
      </w:r>
      <w:r w:rsidR="008B48E9">
        <w:rPr>
          <w:lang w:eastAsia="en-US"/>
        </w:rPr>
        <w:t xml:space="preserve"> </w:t>
      </w:r>
      <w:r w:rsidR="00DE1D00">
        <w:rPr>
          <w:lang w:eastAsia="en-US"/>
        </w:rPr>
        <w:tab/>
      </w:r>
      <w:r w:rsidR="00B9358B" w:rsidRPr="00FA3D43">
        <w:rPr>
          <w:lang w:eastAsia="en-US"/>
        </w:rPr>
        <w:t xml:space="preserve">Die </w:t>
      </w:r>
      <w:r w:rsidR="003935D0">
        <w:rPr>
          <w:lang w:eastAsia="en-US"/>
        </w:rPr>
        <w:t>OG-Mitglieder</w:t>
      </w:r>
      <w:r w:rsidR="00B9358B" w:rsidRPr="00FA3D43">
        <w:rPr>
          <w:lang w:eastAsia="en-US"/>
        </w:rPr>
        <w:t xml:space="preserve"> räumen einander für die Zwecke der </w:t>
      </w:r>
      <w:r w:rsidR="00477A60" w:rsidRPr="00FA3D43">
        <w:rPr>
          <w:lang w:eastAsia="en-US"/>
        </w:rPr>
        <w:t>Durchführung des</w:t>
      </w:r>
      <w:r w:rsidR="00D47C4F" w:rsidRPr="00FA3D43">
        <w:rPr>
          <w:lang w:eastAsia="en-US"/>
        </w:rPr>
        <w:t xml:space="preserve"> </w:t>
      </w:r>
      <w:r w:rsidR="00B9358B" w:rsidRPr="00FA3D43">
        <w:rPr>
          <w:lang w:eastAsia="en-US"/>
        </w:rPr>
        <w:t>Innovationspr</w:t>
      </w:r>
      <w:r w:rsidR="00B9358B" w:rsidRPr="00FA3D43">
        <w:rPr>
          <w:lang w:eastAsia="en-US"/>
        </w:rPr>
        <w:t>o</w:t>
      </w:r>
      <w:r w:rsidR="00B9358B" w:rsidRPr="00FA3D43">
        <w:rPr>
          <w:lang w:eastAsia="en-US"/>
        </w:rPr>
        <w:t xml:space="preserve">jektes </w:t>
      </w:r>
      <w:r w:rsidR="005D2FCB">
        <w:rPr>
          <w:lang w:eastAsia="en-US"/>
        </w:rPr>
        <w:t>hinsichtlich des</w:t>
      </w:r>
      <w:r w:rsidR="00B9358B" w:rsidRPr="00FA3D43">
        <w:rPr>
          <w:lang w:eastAsia="en-US"/>
        </w:rPr>
        <w:t xml:space="preserve"> Know-how, </w:t>
      </w:r>
      <w:r w:rsidR="005D2FCB">
        <w:rPr>
          <w:lang w:eastAsia="en-US"/>
        </w:rPr>
        <w:t>der</w:t>
      </w:r>
      <w:r w:rsidR="00B9358B" w:rsidRPr="00FA3D43">
        <w:rPr>
          <w:lang w:eastAsia="en-US"/>
        </w:rPr>
        <w:t xml:space="preserve"> urheberrechtlich geschützten Ergebnisse, </w:t>
      </w:r>
      <w:r w:rsidR="005D2FCB">
        <w:rPr>
          <w:lang w:eastAsia="en-US"/>
        </w:rPr>
        <w:t>der</w:t>
      </w:r>
      <w:r w:rsidR="00B9358B" w:rsidRPr="00FA3D43">
        <w:rPr>
          <w:lang w:eastAsia="en-US"/>
        </w:rPr>
        <w:t xml:space="preserve"> Erfi</w:t>
      </w:r>
      <w:r w:rsidR="00B9358B" w:rsidRPr="00FA3D43">
        <w:rPr>
          <w:lang w:eastAsia="en-US"/>
        </w:rPr>
        <w:t>n</w:t>
      </w:r>
      <w:r w:rsidR="00B9358B" w:rsidRPr="00FA3D43">
        <w:rPr>
          <w:lang w:eastAsia="en-US"/>
        </w:rPr>
        <w:t xml:space="preserve">dungen und </w:t>
      </w:r>
      <w:r w:rsidR="005D2FCB">
        <w:rPr>
          <w:lang w:eastAsia="en-US"/>
        </w:rPr>
        <w:t>der</w:t>
      </w:r>
      <w:r w:rsidR="00B9358B" w:rsidRPr="00FA3D43">
        <w:rPr>
          <w:lang w:eastAsia="en-US"/>
        </w:rPr>
        <w:t xml:space="preserve"> erteilten Schutzrechte, die bei Beginn des </w:t>
      </w:r>
      <w:r w:rsidR="00964884">
        <w:rPr>
          <w:lang w:eastAsia="en-US"/>
        </w:rPr>
        <w:t>Vorhabens</w:t>
      </w:r>
      <w:r w:rsidR="00B9358B" w:rsidRPr="00FA3D43">
        <w:rPr>
          <w:lang w:eastAsia="en-US"/>
        </w:rPr>
        <w:t xml:space="preserve"> vorhanden sind </w:t>
      </w:r>
      <w:r w:rsidR="00B9358B" w:rsidRPr="00FA3D43">
        <w:rPr>
          <w:lang w:eastAsia="en-US"/>
        </w:rPr>
        <w:t>o</w:t>
      </w:r>
      <w:r w:rsidR="00B9358B" w:rsidRPr="00FA3D43">
        <w:rPr>
          <w:lang w:eastAsia="en-US"/>
        </w:rPr>
        <w:t>der im Rahmen des V</w:t>
      </w:r>
      <w:r w:rsidR="00964884">
        <w:rPr>
          <w:lang w:eastAsia="en-US"/>
        </w:rPr>
        <w:t>orhabens</w:t>
      </w:r>
      <w:r w:rsidR="00B9358B" w:rsidRPr="00FA3D43">
        <w:rPr>
          <w:lang w:eastAsia="en-US"/>
        </w:rPr>
        <w:t xml:space="preserve"> entstehen, ein nicht ausschließliches Nutzungsrecht ein.</w:t>
      </w:r>
    </w:p>
    <w:p w:rsidR="00B9358B" w:rsidRPr="00FA3D43" w:rsidRDefault="00033388" w:rsidP="00920CF5">
      <w:pPr>
        <w:pStyle w:val="berschrift2"/>
        <w:rPr>
          <w:lang w:eastAsia="en-US"/>
        </w:rPr>
      </w:pPr>
      <w:r w:rsidRPr="00920CF5">
        <w:lastRenderedPageBreak/>
        <w:t>6</w:t>
      </w:r>
      <w:r w:rsidR="008B48E9" w:rsidRPr="00920CF5">
        <w:t>.3</w:t>
      </w:r>
      <w:r w:rsidR="008B48E9">
        <w:rPr>
          <w:lang w:eastAsia="en-US"/>
        </w:rPr>
        <w:t xml:space="preserve"> </w:t>
      </w:r>
      <w:r w:rsidR="00DE1D00">
        <w:rPr>
          <w:lang w:eastAsia="en-US"/>
        </w:rPr>
        <w:tab/>
      </w:r>
      <w:r w:rsidR="00B9358B" w:rsidRPr="00FA3D43">
        <w:rPr>
          <w:lang w:eastAsia="en-US"/>
        </w:rPr>
        <w:t xml:space="preserve">Die </w:t>
      </w:r>
      <w:r w:rsidR="00964884">
        <w:rPr>
          <w:lang w:eastAsia="en-US"/>
        </w:rPr>
        <w:t>OG-Mitglieder</w:t>
      </w:r>
      <w:r w:rsidR="00B9358B" w:rsidRPr="00FA3D43">
        <w:rPr>
          <w:lang w:eastAsia="en-US"/>
        </w:rPr>
        <w:t xml:space="preserve"> bieten das Know-how, die urh</w:t>
      </w:r>
      <w:r w:rsidR="0059082E">
        <w:rPr>
          <w:lang w:eastAsia="en-US"/>
        </w:rPr>
        <w:t>eberrechtlich geschützten Ergeb</w:t>
      </w:r>
      <w:r w:rsidR="00B47C62">
        <w:rPr>
          <w:lang w:eastAsia="en-US"/>
        </w:rPr>
        <w:t>nisse, Erfin</w:t>
      </w:r>
      <w:r w:rsidR="00B9358B" w:rsidRPr="00FA3D43">
        <w:rPr>
          <w:lang w:eastAsia="en-US"/>
        </w:rPr>
        <w:t xml:space="preserve">dungen und erteilten Schutzrechte, die im Rahmen des </w:t>
      </w:r>
      <w:r w:rsidR="00964884">
        <w:rPr>
          <w:lang w:eastAsia="en-US"/>
        </w:rPr>
        <w:t>Vorhabens</w:t>
      </w:r>
      <w:r w:rsidR="00B9358B" w:rsidRPr="00FA3D43">
        <w:rPr>
          <w:lang w:eastAsia="en-US"/>
        </w:rPr>
        <w:t xml:space="preserve"> bei ihnen oder i</w:t>
      </w:r>
      <w:r w:rsidR="00B9358B" w:rsidRPr="00FA3D43">
        <w:rPr>
          <w:lang w:eastAsia="en-US"/>
        </w:rPr>
        <w:t>h</w:t>
      </w:r>
      <w:r w:rsidR="00B9358B" w:rsidRPr="00FA3D43">
        <w:rPr>
          <w:lang w:eastAsia="en-US"/>
        </w:rPr>
        <w:t xml:space="preserve">ren Auftragnehmern entstanden sind, den anderen </w:t>
      </w:r>
      <w:r w:rsidR="00964884">
        <w:rPr>
          <w:lang w:eastAsia="en-US"/>
        </w:rPr>
        <w:t>Mitgliedern</w:t>
      </w:r>
      <w:r w:rsidR="00B9358B" w:rsidRPr="00FA3D43">
        <w:rPr>
          <w:lang w:eastAsia="en-US"/>
        </w:rPr>
        <w:t xml:space="preserve"> für kommerzielle Zwecke an. Den wissenschaftlichen </w:t>
      </w:r>
      <w:r w:rsidR="00964884">
        <w:rPr>
          <w:lang w:eastAsia="en-US"/>
        </w:rPr>
        <w:t>Mitgliedern</w:t>
      </w:r>
      <w:r w:rsidR="00B9358B" w:rsidRPr="00FA3D43">
        <w:rPr>
          <w:lang w:eastAsia="en-US"/>
        </w:rPr>
        <w:t xml:space="preserve"> wird im Rahme</w:t>
      </w:r>
      <w:r w:rsidR="004656B1">
        <w:rPr>
          <w:lang w:eastAsia="en-US"/>
        </w:rPr>
        <w:t>n eines gemeinsamen Verwe</w:t>
      </w:r>
      <w:r w:rsidR="004656B1">
        <w:rPr>
          <w:lang w:eastAsia="en-US"/>
        </w:rPr>
        <w:t>r</w:t>
      </w:r>
      <w:r w:rsidR="004656B1">
        <w:rPr>
          <w:lang w:eastAsia="en-US"/>
        </w:rPr>
        <w:t>tungs</w:t>
      </w:r>
      <w:r w:rsidR="00B9358B" w:rsidRPr="00FA3D43">
        <w:rPr>
          <w:lang w:eastAsia="en-US"/>
        </w:rPr>
        <w:t>planes für Forschung und Lehre sowie bei Wahrung der wettbewerblichen Intere</w:t>
      </w:r>
      <w:r w:rsidR="00B9358B" w:rsidRPr="00FA3D43">
        <w:rPr>
          <w:lang w:eastAsia="en-US"/>
        </w:rPr>
        <w:t>s</w:t>
      </w:r>
      <w:r w:rsidR="00B9358B" w:rsidRPr="00FA3D43">
        <w:rPr>
          <w:lang w:eastAsia="en-US"/>
        </w:rPr>
        <w:t xml:space="preserve">sen des jeweiligen </w:t>
      </w:r>
      <w:r w:rsidR="00964884">
        <w:rPr>
          <w:lang w:eastAsia="en-US"/>
        </w:rPr>
        <w:t>Mitgliedes</w:t>
      </w:r>
      <w:r w:rsidR="00B9358B" w:rsidRPr="00FA3D43">
        <w:rPr>
          <w:lang w:eastAsia="en-US"/>
        </w:rPr>
        <w:t xml:space="preserve"> für Auftragsforschung ein nicht ausschließliches Nutzung</w:t>
      </w:r>
      <w:r w:rsidR="00B9358B" w:rsidRPr="00FA3D43">
        <w:rPr>
          <w:lang w:eastAsia="en-US"/>
        </w:rPr>
        <w:t>s</w:t>
      </w:r>
      <w:r w:rsidR="00B9358B" w:rsidRPr="00FA3D43">
        <w:rPr>
          <w:lang w:eastAsia="en-US"/>
        </w:rPr>
        <w:t>recht zur Verfügung gestellt.</w:t>
      </w:r>
    </w:p>
    <w:p w:rsidR="00B9358B" w:rsidRPr="00FA3D43" w:rsidRDefault="00033388" w:rsidP="00920CF5">
      <w:pPr>
        <w:pStyle w:val="berschrift2"/>
        <w:rPr>
          <w:lang w:eastAsia="en-US"/>
        </w:rPr>
      </w:pPr>
      <w:r w:rsidRPr="00920CF5">
        <w:t>6</w:t>
      </w:r>
      <w:r w:rsidR="008B48E9" w:rsidRPr="00920CF5">
        <w:t>.4</w:t>
      </w:r>
      <w:r w:rsidR="008B48E9">
        <w:rPr>
          <w:lang w:eastAsia="en-US"/>
        </w:rPr>
        <w:t xml:space="preserve"> </w:t>
      </w:r>
      <w:r w:rsidR="00DE1D00">
        <w:rPr>
          <w:lang w:eastAsia="en-US"/>
        </w:rPr>
        <w:tab/>
      </w:r>
      <w:r w:rsidR="00B9358B" w:rsidRPr="00FA3D43">
        <w:rPr>
          <w:lang w:eastAsia="en-US"/>
        </w:rPr>
        <w:t xml:space="preserve">Werden die Beiträge der </w:t>
      </w:r>
      <w:r w:rsidR="00964884">
        <w:rPr>
          <w:lang w:eastAsia="en-US"/>
        </w:rPr>
        <w:t>OG-Mitglieder</w:t>
      </w:r>
      <w:r w:rsidR="00B9358B" w:rsidRPr="00FA3D43">
        <w:rPr>
          <w:lang w:eastAsia="en-US"/>
        </w:rPr>
        <w:t xml:space="preserve"> als gleichgewichtig</w:t>
      </w:r>
      <w:r w:rsidR="004656B1">
        <w:rPr>
          <w:lang w:eastAsia="en-US"/>
        </w:rPr>
        <w:t xml:space="preserve"> angesehen, sind die Verg</w:t>
      </w:r>
      <w:r w:rsidR="004656B1">
        <w:rPr>
          <w:lang w:eastAsia="en-US"/>
        </w:rPr>
        <w:t>ü</w:t>
      </w:r>
      <w:r w:rsidR="004656B1">
        <w:rPr>
          <w:lang w:eastAsia="en-US"/>
        </w:rPr>
        <w:t>tungs</w:t>
      </w:r>
      <w:r w:rsidR="00B9358B" w:rsidRPr="00FA3D43">
        <w:rPr>
          <w:lang w:eastAsia="en-US"/>
        </w:rPr>
        <w:t>ansprüche für die gegenseitige Rechtseinräumung abg</w:t>
      </w:r>
      <w:r w:rsidR="004656B1">
        <w:rPr>
          <w:lang w:eastAsia="en-US"/>
        </w:rPr>
        <w:t>egolten. Anstelle des Rechtsaus</w:t>
      </w:r>
      <w:r w:rsidR="00B9358B" w:rsidRPr="00FA3D43">
        <w:rPr>
          <w:lang w:eastAsia="en-US"/>
        </w:rPr>
        <w:t xml:space="preserve">tausches können die </w:t>
      </w:r>
      <w:r w:rsidR="00964884">
        <w:rPr>
          <w:lang w:eastAsia="en-US"/>
        </w:rPr>
        <w:t>Mitglieder der OG</w:t>
      </w:r>
      <w:r w:rsidR="00B9358B" w:rsidRPr="00FA3D43">
        <w:rPr>
          <w:lang w:eastAsia="en-US"/>
        </w:rPr>
        <w:t>, die ungleichgewichtige Beiträge e</w:t>
      </w:r>
      <w:r w:rsidR="00B9358B" w:rsidRPr="00FA3D43">
        <w:rPr>
          <w:lang w:eastAsia="en-US"/>
        </w:rPr>
        <w:t>r</w:t>
      </w:r>
      <w:r w:rsidR="00B9358B" w:rsidRPr="00FA3D43">
        <w:rPr>
          <w:lang w:eastAsia="en-US"/>
        </w:rPr>
        <w:t>bringen oder an wechselseitiger Rechtseinräumung kein Interesse haben, die Ungleic</w:t>
      </w:r>
      <w:r w:rsidR="00B9358B" w:rsidRPr="00FA3D43">
        <w:rPr>
          <w:lang w:eastAsia="en-US"/>
        </w:rPr>
        <w:t>h</w:t>
      </w:r>
      <w:r w:rsidR="00B9358B" w:rsidRPr="00FA3D43">
        <w:rPr>
          <w:lang w:eastAsia="en-US"/>
        </w:rPr>
        <w:t>gewichtigkeit durch zusätzliche Vergütung ausgleichen bzw. Optionen auf Rechtseinrä</w:t>
      </w:r>
      <w:r w:rsidR="00B9358B" w:rsidRPr="00FA3D43">
        <w:rPr>
          <w:lang w:eastAsia="en-US"/>
        </w:rPr>
        <w:t>u</w:t>
      </w:r>
      <w:r w:rsidR="00B9358B" w:rsidRPr="00FA3D43">
        <w:rPr>
          <w:lang w:eastAsia="en-US"/>
        </w:rPr>
        <w:t>mung an Ergebnissen zu marktüblichen Bedingungen vereinbaren.</w:t>
      </w:r>
    </w:p>
    <w:p w:rsidR="00B9358B" w:rsidRDefault="00033388" w:rsidP="00920CF5">
      <w:pPr>
        <w:pStyle w:val="berschrift2"/>
        <w:rPr>
          <w:lang w:eastAsia="en-US"/>
        </w:rPr>
      </w:pPr>
      <w:r>
        <w:rPr>
          <w:lang w:eastAsia="en-US"/>
        </w:rPr>
        <w:t>6</w:t>
      </w:r>
      <w:r w:rsidR="00183645">
        <w:rPr>
          <w:lang w:eastAsia="en-US"/>
        </w:rPr>
        <w:t xml:space="preserve">.5 </w:t>
      </w:r>
      <w:r w:rsidR="00DE1D00">
        <w:rPr>
          <w:lang w:eastAsia="en-US"/>
        </w:rPr>
        <w:tab/>
      </w:r>
      <w:r w:rsidR="00B9358B" w:rsidRPr="00FA3D43">
        <w:rPr>
          <w:lang w:eastAsia="en-US"/>
        </w:rPr>
        <w:t xml:space="preserve">Gemeinsame Erfindungen kann jeder der </w:t>
      </w:r>
      <w:r w:rsidR="00B60374">
        <w:rPr>
          <w:lang w:eastAsia="en-US"/>
        </w:rPr>
        <w:t>OG-Mitglieder</w:t>
      </w:r>
      <w:r w:rsidR="00B9358B" w:rsidRPr="00FA3D43">
        <w:rPr>
          <w:lang w:eastAsia="en-US"/>
        </w:rPr>
        <w:t xml:space="preserve"> uneingeschränkt nutzen, ohne dass</w:t>
      </w:r>
      <w:r w:rsidR="00B60374">
        <w:rPr>
          <w:lang w:eastAsia="en-US"/>
        </w:rPr>
        <w:t xml:space="preserve"> </w:t>
      </w:r>
      <w:r w:rsidR="00B9358B" w:rsidRPr="00FA3D43">
        <w:rPr>
          <w:lang w:eastAsia="en-US"/>
        </w:rPr>
        <w:t xml:space="preserve">ein finanzieller Ausgleich erfolgt. </w:t>
      </w:r>
      <w:r w:rsidR="00B60374">
        <w:rPr>
          <w:lang w:eastAsia="en-US"/>
        </w:rPr>
        <w:t>Mitglieder</w:t>
      </w:r>
      <w:r w:rsidR="00B9358B" w:rsidRPr="00FA3D43">
        <w:rPr>
          <w:lang w:eastAsia="en-US"/>
        </w:rPr>
        <w:t xml:space="preserve"> ohne Bet</w:t>
      </w:r>
      <w:r w:rsidR="00B60374">
        <w:rPr>
          <w:lang w:eastAsia="en-US"/>
        </w:rPr>
        <w:t>eiligung an einer erfinderischen Leistung im Innovationsprojekt</w:t>
      </w:r>
      <w:r w:rsidR="00B9358B" w:rsidRPr="00FA3D43">
        <w:rPr>
          <w:lang w:eastAsia="en-US"/>
        </w:rPr>
        <w:t xml:space="preserve"> können für eine Nutzung außerhalb des Projektes Lize</w:t>
      </w:r>
      <w:r w:rsidR="00B9358B" w:rsidRPr="00FA3D43">
        <w:rPr>
          <w:lang w:eastAsia="en-US"/>
        </w:rPr>
        <w:t>n</w:t>
      </w:r>
      <w:r w:rsidR="00B9358B" w:rsidRPr="00FA3D43">
        <w:rPr>
          <w:lang w:eastAsia="en-US"/>
        </w:rPr>
        <w:t>zen</w:t>
      </w:r>
      <w:r w:rsidR="00B60374">
        <w:rPr>
          <w:lang w:eastAsia="en-US"/>
        </w:rPr>
        <w:t xml:space="preserve"> </w:t>
      </w:r>
      <w:r w:rsidR="00B9358B" w:rsidRPr="00FA3D43">
        <w:rPr>
          <w:lang w:eastAsia="en-US"/>
        </w:rPr>
        <w:t>erwerben. Die Lizenzvergabe durch den Rechtsinhaber erfolgt zu marktüblichen</w:t>
      </w:r>
      <w:r w:rsidR="00B60374">
        <w:rPr>
          <w:lang w:eastAsia="en-US"/>
        </w:rPr>
        <w:t xml:space="preserve"> </w:t>
      </w:r>
      <w:r w:rsidR="00B9358B" w:rsidRPr="00FA3D43">
        <w:rPr>
          <w:lang w:eastAsia="en-US"/>
        </w:rPr>
        <w:t>B</w:t>
      </w:r>
      <w:r w:rsidR="00B9358B" w:rsidRPr="00FA3D43">
        <w:rPr>
          <w:lang w:eastAsia="en-US"/>
        </w:rPr>
        <w:t>e</w:t>
      </w:r>
      <w:r w:rsidR="00B9358B" w:rsidRPr="00FA3D43">
        <w:rPr>
          <w:lang w:eastAsia="en-US"/>
        </w:rPr>
        <w:t>dingungen.</w:t>
      </w:r>
    </w:p>
    <w:p w:rsidR="00957D34" w:rsidRPr="005D2FCB" w:rsidRDefault="00957D34" w:rsidP="00F20D11">
      <w:pPr>
        <w:pStyle w:val="berschrift1"/>
      </w:pPr>
      <w:r w:rsidRPr="005D2FCB">
        <w:t>Geheimhaltung</w:t>
      </w:r>
    </w:p>
    <w:p w:rsidR="00B9358B" w:rsidRPr="00FA3D43" w:rsidRDefault="00033388" w:rsidP="00920CF5">
      <w:pPr>
        <w:spacing w:after="120" w:line="360" w:lineRule="auto"/>
        <w:ind w:left="567" w:hanging="567"/>
        <w:rPr>
          <w:rFonts w:ascii="Arial" w:hAnsi="Arial" w:cs="Arial"/>
          <w:sz w:val="22"/>
          <w:szCs w:val="22"/>
        </w:rPr>
      </w:pPr>
      <w:r>
        <w:rPr>
          <w:rFonts w:ascii="Arial" w:hAnsi="Arial" w:cs="Arial"/>
          <w:sz w:val="22"/>
          <w:szCs w:val="22"/>
        </w:rPr>
        <w:t>7.1</w:t>
      </w:r>
      <w:r w:rsidR="008B48E9">
        <w:rPr>
          <w:rFonts w:ascii="Arial" w:hAnsi="Arial" w:cs="Arial"/>
          <w:sz w:val="22"/>
          <w:szCs w:val="22"/>
        </w:rPr>
        <w:t xml:space="preserve"> </w:t>
      </w:r>
      <w:r w:rsidR="00DE1D00">
        <w:rPr>
          <w:rFonts w:ascii="Arial" w:hAnsi="Arial" w:cs="Arial"/>
          <w:sz w:val="22"/>
          <w:szCs w:val="22"/>
        </w:rPr>
        <w:tab/>
      </w:r>
      <w:r w:rsidR="00B9358B" w:rsidRPr="00FA3D43">
        <w:rPr>
          <w:rFonts w:ascii="Arial" w:hAnsi="Arial" w:cs="Arial"/>
          <w:sz w:val="22"/>
          <w:szCs w:val="22"/>
          <w:lang w:eastAsia="en-US"/>
        </w:rPr>
        <w:t xml:space="preserve">Die </w:t>
      </w:r>
      <w:r w:rsidR="00183645">
        <w:rPr>
          <w:rFonts w:ascii="Arial" w:hAnsi="Arial" w:cs="Arial"/>
          <w:sz w:val="22"/>
          <w:szCs w:val="22"/>
          <w:lang w:eastAsia="en-US"/>
        </w:rPr>
        <w:t>g</w:t>
      </w:r>
      <w:r w:rsidR="00183645" w:rsidRPr="00920CF5">
        <w:rPr>
          <w:rStyle w:val="berschrift2Zchn"/>
        </w:rPr>
        <w:t>e</w:t>
      </w:r>
      <w:r w:rsidR="00183645">
        <w:rPr>
          <w:rFonts w:ascii="Arial" w:hAnsi="Arial" w:cs="Arial"/>
          <w:sz w:val="22"/>
          <w:szCs w:val="22"/>
          <w:lang w:eastAsia="en-US"/>
        </w:rPr>
        <w:t>wonnen Ergebnisse des Innovationsprojektes werden von den OG-Mitgliedern</w:t>
      </w:r>
      <w:r w:rsidR="00B9358B" w:rsidRPr="00FA3D43">
        <w:rPr>
          <w:rFonts w:ascii="Arial" w:hAnsi="Arial" w:cs="Arial"/>
          <w:sz w:val="22"/>
          <w:szCs w:val="22"/>
          <w:lang w:eastAsia="en-US"/>
        </w:rPr>
        <w:t xml:space="preserve"> als geheimhaltungsbedürftig erklärt</w:t>
      </w:r>
      <w:r w:rsidR="008B48E9">
        <w:rPr>
          <w:rFonts w:ascii="Arial" w:hAnsi="Arial" w:cs="Arial"/>
          <w:sz w:val="22"/>
          <w:szCs w:val="22"/>
          <w:lang w:eastAsia="en-US"/>
        </w:rPr>
        <w:t xml:space="preserve"> und</w:t>
      </w:r>
      <w:r w:rsidR="00B9358B" w:rsidRPr="00FA3D43">
        <w:rPr>
          <w:rFonts w:ascii="Arial" w:hAnsi="Arial" w:cs="Arial"/>
          <w:sz w:val="22"/>
          <w:szCs w:val="22"/>
          <w:lang w:eastAsia="en-US"/>
        </w:rPr>
        <w:t xml:space="preserve"> Informationen technischer oder geschäftlicher Art e</w:t>
      </w:r>
      <w:r w:rsidR="00B9358B" w:rsidRPr="00FA3D43">
        <w:rPr>
          <w:rFonts w:ascii="Arial" w:hAnsi="Arial" w:cs="Arial"/>
          <w:sz w:val="22"/>
          <w:szCs w:val="22"/>
          <w:lang w:eastAsia="en-US"/>
        </w:rPr>
        <w:t>i</w:t>
      </w:r>
      <w:r w:rsidR="00B9358B" w:rsidRPr="00FA3D43">
        <w:rPr>
          <w:rFonts w:ascii="Arial" w:hAnsi="Arial" w:cs="Arial"/>
          <w:sz w:val="22"/>
          <w:szCs w:val="22"/>
          <w:lang w:eastAsia="en-US"/>
        </w:rPr>
        <w:t>nes anderen</w:t>
      </w:r>
      <w:r w:rsidR="00183645">
        <w:rPr>
          <w:rFonts w:ascii="Arial" w:hAnsi="Arial" w:cs="Arial"/>
          <w:sz w:val="22"/>
          <w:szCs w:val="22"/>
          <w:lang w:eastAsia="en-US"/>
        </w:rPr>
        <w:t xml:space="preserve"> </w:t>
      </w:r>
      <w:r w:rsidR="008B48E9">
        <w:rPr>
          <w:rFonts w:ascii="Arial" w:hAnsi="Arial" w:cs="Arial"/>
          <w:sz w:val="22"/>
          <w:szCs w:val="22"/>
          <w:lang w:eastAsia="en-US"/>
        </w:rPr>
        <w:t>Mitglieds werden</w:t>
      </w:r>
      <w:r w:rsidR="00B9358B" w:rsidRPr="00FA3D43">
        <w:rPr>
          <w:rFonts w:ascii="Arial" w:hAnsi="Arial" w:cs="Arial"/>
          <w:sz w:val="22"/>
          <w:szCs w:val="22"/>
          <w:lang w:eastAsia="en-US"/>
        </w:rPr>
        <w:t xml:space="preserve"> während und nach Beendigung des </w:t>
      </w:r>
      <w:r w:rsidR="008B48E9">
        <w:rPr>
          <w:rFonts w:ascii="Arial" w:hAnsi="Arial" w:cs="Arial"/>
          <w:sz w:val="22"/>
          <w:szCs w:val="22"/>
          <w:lang w:eastAsia="en-US"/>
        </w:rPr>
        <w:t xml:space="preserve">Vorhabens </w:t>
      </w:r>
      <w:r w:rsidR="00B9358B" w:rsidRPr="00FA3D43">
        <w:rPr>
          <w:rFonts w:ascii="Arial" w:hAnsi="Arial" w:cs="Arial"/>
          <w:sz w:val="22"/>
          <w:szCs w:val="22"/>
          <w:lang w:eastAsia="en-US"/>
        </w:rPr>
        <w:t>vertraulich</w:t>
      </w:r>
      <w:r w:rsidR="00183645">
        <w:rPr>
          <w:rFonts w:ascii="Arial" w:hAnsi="Arial" w:cs="Arial"/>
          <w:sz w:val="22"/>
          <w:szCs w:val="22"/>
          <w:lang w:eastAsia="en-US"/>
        </w:rPr>
        <w:t xml:space="preserve"> </w:t>
      </w:r>
      <w:r w:rsidR="00B9358B" w:rsidRPr="00FA3D43">
        <w:rPr>
          <w:rFonts w:ascii="Arial" w:hAnsi="Arial" w:cs="Arial"/>
          <w:sz w:val="22"/>
          <w:szCs w:val="22"/>
          <w:lang w:eastAsia="en-US"/>
        </w:rPr>
        <w:t>behandel</w:t>
      </w:r>
      <w:r w:rsidR="008B48E9">
        <w:rPr>
          <w:rFonts w:ascii="Arial" w:hAnsi="Arial" w:cs="Arial"/>
          <w:sz w:val="22"/>
          <w:szCs w:val="22"/>
          <w:lang w:eastAsia="en-US"/>
        </w:rPr>
        <w:t>t</w:t>
      </w:r>
      <w:r w:rsidR="00B9358B" w:rsidRPr="00FA3D43">
        <w:rPr>
          <w:rFonts w:ascii="Arial" w:hAnsi="Arial" w:cs="Arial"/>
          <w:sz w:val="22"/>
          <w:szCs w:val="22"/>
          <w:lang w:eastAsia="en-US"/>
        </w:rPr>
        <w:t xml:space="preserve"> und nicht ohne schriftliche Zustimmung des </w:t>
      </w:r>
      <w:r w:rsidR="00183645">
        <w:rPr>
          <w:rFonts w:ascii="Arial" w:hAnsi="Arial" w:cs="Arial"/>
          <w:sz w:val="22"/>
          <w:szCs w:val="22"/>
          <w:lang w:eastAsia="en-US"/>
        </w:rPr>
        <w:t xml:space="preserve">betroffenen </w:t>
      </w:r>
      <w:r w:rsidR="008B48E9">
        <w:rPr>
          <w:rFonts w:ascii="Arial" w:hAnsi="Arial" w:cs="Arial"/>
          <w:sz w:val="22"/>
          <w:szCs w:val="22"/>
          <w:lang w:eastAsia="en-US"/>
        </w:rPr>
        <w:t>Mitglied</w:t>
      </w:r>
      <w:r w:rsidR="00183645">
        <w:rPr>
          <w:rFonts w:ascii="Arial" w:hAnsi="Arial" w:cs="Arial"/>
          <w:sz w:val="22"/>
          <w:szCs w:val="22"/>
          <w:lang w:eastAsia="en-US"/>
        </w:rPr>
        <w:t xml:space="preserve">s </w:t>
      </w:r>
      <w:r w:rsidR="00B9358B" w:rsidRPr="00FA3D43">
        <w:rPr>
          <w:rFonts w:ascii="Arial" w:hAnsi="Arial" w:cs="Arial"/>
          <w:sz w:val="22"/>
          <w:szCs w:val="22"/>
          <w:lang w:eastAsia="en-US"/>
        </w:rPr>
        <w:t xml:space="preserve">Dritten zur Verfügung </w:t>
      </w:r>
      <w:r w:rsidR="008B48E9">
        <w:rPr>
          <w:rFonts w:ascii="Arial" w:hAnsi="Arial" w:cs="Arial"/>
          <w:sz w:val="22"/>
          <w:szCs w:val="22"/>
          <w:lang w:eastAsia="en-US"/>
        </w:rPr>
        <w:t>ge</w:t>
      </w:r>
      <w:r w:rsidR="00B9358B" w:rsidRPr="00FA3D43">
        <w:rPr>
          <w:rFonts w:ascii="Arial" w:hAnsi="Arial" w:cs="Arial"/>
          <w:sz w:val="22"/>
          <w:szCs w:val="22"/>
          <w:lang w:eastAsia="en-US"/>
        </w:rPr>
        <w:t>stell</w:t>
      </w:r>
      <w:r w:rsidR="008B48E9">
        <w:rPr>
          <w:rFonts w:ascii="Arial" w:hAnsi="Arial" w:cs="Arial"/>
          <w:sz w:val="22"/>
          <w:szCs w:val="22"/>
          <w:lang w:eastAsia="en-US"/>
        </w:rPr>
        <w:t>t</w:t>
      </w:r>
      <w:r w:rsidR="0059082E">
        <w:rPr>
          <w:rFonts w:ascii="Arial" w:hAnsi="Arial" w:cs="Arial"/>
          <w:sz w:val="22"/>
          <w:szCs w:val="22"/>
          <w:lang w:eastAsia="en-US"/>
        </w:rPr>
        <w:t>. Diese Verpflich</w:t>
      </w:r>
      <w:r w:rsidR="00B9358B" w:rsidRPr="00FA3D43">
        <w:rPr>
          <w:rFonts w:ascii="Arial" w:hAnsi="Arial" w:cs="Arial"/>
          <w:sz w:val="22"/>
          <w:szCs w:val="22"/>
          <w:lang w:eastAsia="en-US"/>
        </w:rPr>
        <w:t>tung entfällt, wenn die Informationen der</w:t>
      </w:r>
      <w:r w:rsidR="00183645">
        <w:rPr>
          <w:rFonts w:ascii="Arial" w:hAnsi="Arial" w:cs="Arial"/>
          <w:sz w:val="22"/>
          <w:szCs w:val="22"/>
          <w:lang w:eastAsia="en-US"/>
        </w:rPr>
        <w:t xml:space="preserve"> </w:t>
      </w:r>
      <w:r w:rsidR="00B9358B" w:rsidRPr="00FA3D43">
        <w:rPr>
          <w:rFonts w:ascii="Arial" w:hAnsi="Arial" w:cs="Arial"/>
          <w:sz w:val="22"/>
          <w:szCs w:val="22"/>
          <w:lang w:eastAsia="en-US"/>
        </w:rPr>
        <w:t>Öffentlichkeit bekannt</w:t>
      </w:r>
      <w:r w:rsidR="008B48E9">
        <w:rPr>
          <w:rFonts w:ascii="Arial" w:hAnsi="Arial" w:cs="Arial"/>
          <w:sz w:val="22"/>
          <w:szCs w:val="22"/>
          <w:lang w:eastAsia="en-US"/>
        </w:rPr>
        <w:t xml:space="preserve"> oder allgemein zugänglich sind</w:t>
      </w:r>
      <w:r w:rsidR="00504025">
        <w:rPr>
          <w:rFonts w:ascii="Arial" w:hAnsi="Arial" w:cs="Arial"/>
          <w:sz w:val="22"/>
          <w:szCs w:val="22"/>
          <w:lang w:eastAsia="en-US"/>
        </w:rPr>
        <w:t>,</w:t>
      </w:r>
      <w:r w:rsidR="008B48E9">
        <w:rPr>
          <w:rFonts w:ascii="Arial" w:hAnsi="Arial" w:cs="Arial"/>
          <w:sz w:val="22"/>
          <w:szCs w:val="22"/>
          <w:lang w:eastAsia="en-US"/>
        </w:rPr>
        <w:t xml:space="preserve"> zu</w:t>
      </w:r>
      <w:r w:rsidR="00504025">
        <w:rPr>
          <w:rFonts w:ascii="Arial" w:hAnsi="Arial" w:cs="Arial"/>
          <w:sz w:val="22"/>
          <w:szCs w:val="22"/>
          <w:lang w:eastAsia="en-US"/>
        </w:rPr>
        <w:t>m Beispiel</w:t>
      </w:r>
      <w:r w:rsidR="008B48E9">
        <w:rPr>
          <w:rFonts w:ascii="Arial" w:hAnsi="Arial" w:cs="Arial"/>
          <w:sz w:val="22"/>
          <w:szCs w:val="22"/>
          <w:lang w:eastAsia="en-US"/>
        </w:rPr>
        <w:t xml:space="preserve"> über die EIP-Datenbanken und der Medien.</w:t>
      </w:r>
    </w:p>
    <w:p w:rsidR="00B9358B" w:rsidRPr="00FA3D43" w:rsidRDefault="00033388" w:rsidP="00920CF5">
      <w:pPr>
        <w:pStyle w:val="berschrift2"/>
        <w:rPr>
          <w:lang w:eastAsia="en-US"/>
        </w:rPr>
      </w:pPr>
      <w:r>
        <w:rPr>
          <w:lang w:eastAsia="en-US"/>
        </w:rPr>
        <w:t>7.2</w:t>
      </w:r>
      <w:r w:rsidR="008B48E9">
        <w:rPr>
          <w:lang w:eastAsia="en-US"/>
        </w:rPr>
        <w:t xml:space="preserve"> </w:t>
      </w:r>
      <w:r w:rsidR="00DE1D00">
        <w:rPr>
          <w:lang w:eastAsia="en-US"/>
        </w:rPr>
        <w:tab/>
      </w:r>
      <w:r w:rsidR="00B9358B" w:rsidRPr="00FA3D43">
        <w:rPr>
          <w:lang w:eastAsia="en-US"/>
        </w:rPr>
        <w:t xml:space="preserve">Unter Einhaltung dieser Geheimhaltungspflicht sind die </w:t>
      </w:r>
      <w:r w:rsidR="00285C3C">
        <w:rPr>
          <w:lang w:eastAsia="en-US"/>
        </w:rPr>
        <w:t xml:space="preserve">OG-Mitglieder </w:t>
      </w:r>
      <w:r w:rsidR="00B9358B" w:rsidRPr="00FA3D43">
        <w:rPr>
          <w:lang w:eastAsia="en-US"/>
        </w:rPr>
        <w:t>zur</w:t>
      </w:r>
      <w:r w:rsidR="008B48E9">
        <w:rPr>
          <w:lang w:eastAsia="en-US"/>
        </w:rPr>
        <w:t xml:space="preserve"> </w:t>
      </w:r>
      <w:r w:rsidR="00B9358B" w:rsidRPr="00FA3D43">
        <w:rPr>
          <w:lang w:eastAsia="en-US"/>
        </w:rPr>
        <w:t>Veröffentl</w:t>
      </w:r>
      <w:r w:rsidR="00B9358B" w:rsidRPr="00FA3D43">
        <w:rPr>
          <w:lang w:eastAsia="en-US"/>
        </w:rPr>
        <w:t>i</w:t>
      </w:r>
      <w:r w:rsidR="00B9358B" w:rsidRPr="00FA3D43">
        <w:rPr>
          <w:lang w:eastAsia="en-US"/>
        </w:rPr>
        <w:t>chung von Ergebnissen über den eigenen Arbeitsanteil berechtigt.</w:t>
      </w:r>
      <w:r w:rsidR="008B48E9">
        <w:rPr>
          <w:lang w:eastAsia="en-US"/>
        </w:rPr>
        <w:t xml:space="preserve"> </w:t>
      </w:r>
      <w:r w:rsidR="00B9358B" w:rsidRPr="00FA3D43">
        <w:rPr>
          <w:lang w:eastAsia="en-US"/>
        </w:rPr>
        <w:t xml:space="preserve">Veröffentlichungen über das gesamte </w:t>
      </w:r>
      <w:r w:rsidR="00285C3C">
        <w:rPr>
          <w:lang w:eastAsia="en-US"/>
        </w:rPr>
        <w:t>Innovationsp</w:t>
      </w:r>
      <w:r w:rsidR="00B9358B" w:rsidRPr="00FA3D43">
        <w:rPr>
          <w:lang w:eastAsia="en-US"/>
        </w:rPr>
        <w:t>rojekt bzw. über Arbeitsbereiche der anderen</w:t>
      </w:r>
      <w:r w:rsidR="008B48E9">
        <w:rPr>
          <w:lang w:eastAsia="en-US"/>
        </w:rPr>
        <w:t xml:space="preserve"> </w:t>
      </w:r>
      <w:r w:rsidR="00285C3C">
        <w:rPr>
          <w:lang w:eastAsia="en-US"/>
        </w:rPr>
        <w:t xml:space="preserve">Mitglieder </w:t>
      </w:r>
      <w:r w:rsidR="00B9358B" w:rsidRPr="00FA3D43">
        <w:rPr>
          <w:lang w:eastAsia="en-US"/>
        </w:rPr>
        <w:t>bedürfen der vorhergehenden Abstimmung.</w:t>
      </w:r>
      <w:r w:rsidR="00557B23">
        <w:rPr>
          <w:lang w:eastAsia="en-US"/>
        </w:rPr>
        <w:t xml:space="preserve"> Kein Mitglied handelt für sich allein und verö</w:t>
      </w:r>
      <w:r w:rsidR="00557B23">
        <w:rPr>
          <w:lang w:eastAsia="en-US"/>
        </w:rPr>
        <w:t>f</w:t>
      </w:r>
      <w:r w:rsidR="00557B23">
        <w:rPr>
          <w:lang w:eastAsia="en-US"/>
        </w:rPr>
        <w:t xml:space="preserve">fentlicht Ergebnisse ohne sich zuvor mit den übrigen </w:t>
      </w:r>
      <w:r w:rsidR="008C3472">
        <w:rPr>
          <w:lang w:eastAsia="en-US"/>
        </w:rPr>
        <w:t>Mitgliedern</w:t>
      </w:r>
      <w:r w:rsidR="00557B23">
        <w:rPr>
          <w:lang w:eastAsia="en-US"/>
        </w:rPr>
        <w:t xml:space="preserve"> abzustimmen.</w:t>
      </w:r>
    </w:p>
    <w:p w:rsidR="005B618D" w:rsidRDefault="00033388" w:rsidP="00920CF5">
      <w:pPr>
        <w:pStyle w:val="berschrift2"/>
        <w:rPr>
          <w:lang w:eastAsia="en-US"/>
        </w:rPr>
      </w:pPr>
      <w:r>
        <w:rPr>
          <w:lang w:eastAsia="en-US"/>
        </w:rPr>
        <w:t>7.3</w:t>
      </w:r>
      <w:r w:rsidR="00DE1D00">
        <w:rPr>
          <w:lang w:eastAsia="en-US"/>
        </w:rPr>
        <w:tab/>
      </w:r>
      <w:r w:rsidR="00B9358B" w:rsidRPr="00FA3D43">
        <w:rPr>
          <w:lang w:eastAsia="en-US"/>
        </w:rPr>
        <w:t>Die Berichtspflichten aufgrund der Zuwendungsbestimmungen gegenüber dem vo</w:t>
      </w:r>
      <w:r w:rsidR="0099744E">
        <w:rPr>
          <w:lang w:eastAsia="en-US"/>
        </w:rPr>
        <w:t xml:space="preserve">n der Bewilligungsbehörde </w:t>
      </w:r>
      <w:r w:rsidR="00B9358B" w:rsidRPr="00FA3D43">
        <w:rPr>
          <w:lang w:eastAsia="en-US"/>
        </w:rPr>
        <w:t xml:space="preserve">als Zuwendungsgeber beauftragten </w:t>
      </w:r>
      <w:r w:rsidR="0099744E">
        <w:rPr>
          <w:lang w:eastAsia="en-US"/>
        </w:rPr>
        <w:t>Vorhaben</w:t>
      </w:r>
      <w:r w:rsidR="00B9358B" w:rsidRPr="00FA3D43">
        <w:rPr>
          <w:lang w:eastAsia="en-US"/>
        </w:rPr>
        <w:t>träger werden von den vorstehenden</w:t>
      </w:r>
      <w:r w:rsidR="0099744E">
        <w:rPr>
          <w:lang w:eastAsia="en-US"/>
        </w:rPr>
        <w:t xml:space="preserve"> </w:t>
      </w:r>
      <w:r w:rsidR="00B9358B" w:rsidRPr="00FA3D43">
        <w:rPr>
          <w:lang w:eastAsia="en-US"/>
        </w:rPr>
        <w:t>Bestimmungen nicht berührt.</w:t>
      </w:r>
      <w:r w:rsidR="0059082E">
        <w:rPr>
          <w:lang w:eastAsia="en-US"/>
        </w:rPr>
        <w:t xml:space="preserve"> </w:t>
      </w:r>
    </w:p>
    <w:p w:rsidR="00B9358B" w:rsidRDefault="00033388" w:rsidP="00557B23">
      <w:pPr>
        <w:spacing w:after="120" w:line="360" w:lineRule="auto"/>
        <w:ind w:left="567" w:hanging="567"/>
        <w:jc w:val="both"/>
        <w:rPr>
          <w:rFonts w:ascii="Arial" w:hAnsi="Arial" w:cs="Arial"/>
          <w:sz w:val="22"/>
          <w:szCs w:val="22"/>
          <w:lang w:eastAsia="en-US"/>
        </w:rPr>
      </w:pPr>
      <w:r>
        <w:rPr>
          <w:rFonts w:ascii="Arial" w:hAnsi="Arial" w:cs="Arial"/>
          <w:sz w:val="22"/>
          <w:szCs w:val="22"/>
          <w:lang w:eastAsia="en-US"/>
        </w:rPr>
        <w:lastRenderedPageBreak/>
        <w:t>7.4</w:t>
      </w:r>
      <w:r w:rsidR="00DE1D00">
        <w:rPr>
          <w:rFonts w:ascii="Arial" w:hAnsi="Arial" w:cs="Arial"/>
          <w:sz w:val="22"/>
          <w:szCs w:val="22"/>
          <w:lang w:eastAsia="en-US"/>
        </w:rPr>
        <w:tab/>
      </w:r>
      <w:r w:rsidR="0059082E">
        <w:rPr>
          <w:rFonts w:ascii="Arial" w:hAnsi="Arial" w:cs="Arial"/>
          <w:sz w:val="22"/>
          <w:szCs w:val="22"/>
          <w:lang w:eastAsia="en-US"/>
        </w:rPr>
        <w:t>Geheimhaltungsbedürftige Infor</w:t>
      </w:r>
      <w:r w:rsidR="00B9358B" w:rsidRPr="00FA3D43">
        <w:rPr>
          <w:rFonts w:ascii="Arial" w:hAnsi="Arial" w:cs="Arial"/>
          <w:sz w:val="22"/>
          <w:szCs w:val="22"/>
          <w:lang w:eastAsia="en-US"/>
        </w:rPr>
        <w:t>mationen sind in diesen</w:t>
      </w:r>
      <w:r w:rsidR="0099744E">
        <w:rPr>
          <w:rFonts w:ascii="Arial" w:hAnsi="Arial" w:cs="Arial"/>
          <w:sz w:val="22"/>
          <w:szCs w:val="22"/>
          <w:lang w:eastAsia="en-US"/>
        </w:rPr>
        <w:t xml:space="preserve"> </w:t>
      </w:r>
      <w:r w:rsidR="00B9358B" w:rsidRPr="00FA3D43">
        <w:rPr>
          <w:rFonts w:ascii="Arial" w:hAnsi="Arial" w:cs="Arial"/>
          <w:sz w:val="22"/>
          <w:szCs w:val="22"/>
          <w:lang w:eastAsia="en-US"/>
        </w:rPr>
        <w:t>Berichten besonders zu ken</w:t>
      </w:r>
      <w:r w:rsidR="00B9358B" w:rsidRPr="00FA3D43">
        <w:rPr>
          <w:rFonts w:ascii="Arial" w:hAnsi="Arial" w:cs="Arial"/>
          <w:sz w:val="22"/>
          <w:szCs w:val="22"/>
          <w:lang w:eastAsia="en-US"/>
        </w:rPr>
        <w:t>n</w:t>
      </w:r>
      <w:r w:rsidR="00B9358B" w:rsidRPr="00FA3D43">
        <w:rPr>
          <w:rFonts w:ascii="Arial" w:hAnsi="Arial" w:cs="Arial"/>
          <w:sz w:val="22"/>
          <w:szCs w:val="22"/>
          <w:lang w:eastAsia="en-US"/>
        </w:rPr>
        <w:t>zeichnen.</w:t>
      </w:r>
      <w:r w:rsidR="005B618D">
        <w:rPr>
          <w:rFonts w:ascii="Arial" w:hAnsi="Arial" w:cs="Arial"/>
          <w:sz w:val="22"/>
          <w:szCs w:val="22"/>
          <w:lang w:eastAsia="en-US"/>
        </w:rPr>
        <w:t xml:space="preserve"> </w:t>
      </w:r>
      <w:r w:rsidR="005B618D" w:rsidRPr="00920CF5">
        <w:rPr>
          <w:rStyle w:val="berschrift2Zchn"/>
        </w:rPr>
        <w:t>D</w:t>
      </w:r>
      <w:r w:rsidR="005B618D">
        <w:rPr>
          <w:rFonts w:ascii="Arial" w:hAnsi="Arial" w:cs="Arial"/>
          <w:sz w:val="22"/>
          <w:szCs w:val="22"/>
          <w:lang w:eastAsia="en-US"/>
        </w:rPr>
        <w:t>ie Mitglieder verpflichten sich, diese geheimhaltungsbedürftigen Informationen vertraulich zu behandeln</w:t>
      </w:r>
      <w:r w:rsidR="006F0E59">
        <w:rPr>
          <w:rFonts w:ascii="Arial" w:hAnsi="Arial" w:cs="Arial"/>
          <w:sz w:val="22"/>
          <w:szCs w:val="22"/>
          <w:lang w:eastAsia="en-US"/>
        </w:rPr>
        <w:t xml:space="preserve"> und</w:t>
      </w:r>
      <w:r w:rsidR="005B618D">
        <w:rPr>
          <w:rFonts w:ascii="Arial" w:hAnsi="Arial" w:cs="Arial"/>
          <w:sz w:val="22"/>
          <w:szCs w:val="22"/>
          <w:lang w:eastAsia="en-US"/>
        </w:rPr>
        <w:t xml:space="preserve"> </w:t>
      </w:r>
      <w:r w:rsidR="00504025">
        <w:rPr>
          <w:rFonts w:ascii="Arial" w:hAnsi="Arial" w:cs="Arial"/>
          <w:sz w:val="22"/>
          <w:szCs w:val="22"/>
          <w:lang w:eastAsia="en-US"/>
        </w:rPr>
        <w:t>geeignete</w:t>
      </w:r>
      <w:r w:rsidR="005B618D">
        <w:rPr>
          <w:rFonts w:ascii="Arial" w:hAnsi="Arial" w:cs="Arial"/>
          <w:sz w:val="22"/>
          <w:szCs w:val="22"/>
          <w:lang w:eastAsia="en-US"/>
        </w:rPr>
        <w:t xml:space="preserve"> Maßnahmen </w:t>
      </w:r>
      <w:r w:rsidR="006F0E59">
        <w:rPr>
          <w:rFonts w:ascii="Arial" w:hAnsi="Arial" w:cs="Arial"/>
          <w:sz w:val="22"/>
          <w:szCs w:val="22"/>
          <w:lang w:eastAsia="en-US"/>
        </w:rPr>
        <w:t xml:space="preserve">zu </w:t>
      </w:r>
      <w:r w:rsidR="005B618D">
        <w:rPr>
          <w:rFonts w:ascii="Arial" w:hAnsi="Arial" w:cs="Arial"/>
          <w:sz w:val="22"/>
          <w:szCs w:val="22"/>
          <w:lang w:eastAsia="en-US"/>
        </w:rPr>
        <w:t>treffen, um die Geheimhaltung sicherzustellen.</w:t>
      </w:r>
    </w:p>
    <w:p w:rsidR="00EA7A1F" w:rsidRDefault="00033388" w:rsidP="00920CF5">
      <w:pPr>
        <w:pStyle w:val="berschrift2"/>
        <w:rPr>
          <w:lang w:eastAsia="en-US"/>
        </w:rPr>
      </w:pPr>
      <w:r>
        <w:rPr>
          <w:lang w:eastAsia="en-US"/>
        </w:rPr>
        <w:t>7.5</w:t>
      </w:r>
      <w:r w:rsidR="00DE1D00">
        <w:rPr>
          <w:lang w:eastAsia="en-US"/>
        </w:rPr>
        <w:tab/>
      </w:r>
      <w:r w:rsidR="00EA7A1F">
        <w:rPr>
          <w:lang w:eastAsia="en-US"/>
        </w:rPr>
        <w:t xml:space="preserve">Die Geheimhaltungsverpflichtung endet </w:t>
      </w:r>
      <w:r w:rsidR="00EA7A1F" w:rsidRPr="00EA7A1F">
        <w:rPr>
          <w:color w:val="8DB3E2" w:themeColor="text2" w:themeTint="66"/>
          <w:lang w:eastAsia="en-US"/>
        </w:rPr>
        <w:t>xxx</w:t>
      </w:r>
      <w:r w:rsidR="00EA7A1F">
        <w:rPr>
          <w:lang w:eastAsia="en-US"/>
        </w:rPr>
        <w:t xml:space="preserve"> Jahre nach Ende des Vorhabens. Scheidet ein Mitglied vorzeitig aus der Kooperationsvereinbarung aus, so gilt die vorstehende G</w:t>
      </w:r>
      <w:r w:rsidR="00EA7A1F">
        <w:rPr>
          <w:lang w:eastAsia="en-US"/>
        </w:rPr>
        <w:t>e</w:t>
      </w:r>
      <w:r w:rsidR="00EA7A1F">
        <w:rPr>
          <w:lang w:eastAsia="en-US"/>
        </w:rPr>
        <w:t>heimhaltungsverpflichtung für dieses</w:t>
      </w:r>
      <w:r w:rsidR="005B618D">
        <w:rPr>
          <w:lang w:eastAsia="en-US"/>
        </w:rPr>
        <w:t xml:space="preserve"> </w:t>
      </w:r>
      <w:r w:rsidR="00EA7A1F">
        <w:rPr>
          <w:lang w:eastAsia="en-US"/>
        </w:rPr>
        <w:t xml:space="preserve">Mitglied </w:t>
      </w:r>
      <w:r w:rsidR="00EA7A1F" w:rsidRPr="00EA7A1F">
        <w:rPr>
          <w:color w:val="8DB3E2" w:themeColor="text2" w:themeTint="66"/>
          <w:lang w:eastAsia="en-US"/>
        </w:rPr>
        <w:t>xxx</w:t>
      </w:r>
      <w:r w:rsidR="00EA7A1F">
        <w:rPr>
          <w:lang w:eastAsia="en-US"/>
        </w:rPr>
        <w:t xml:space="preserve"> Jahre ab Ausscheiden aus der </w:t>
      </w:r>
      <w:r w:rsidR="00F62500" w:rsidRPr="00F62500">
        <w:rPr>
          <w:lang w:eastAsia="en-US"/>
        </w:rPr>
        <w:t>Kooper</w:t>
      </w:r>
      <w:r w:rsidR="00F62500" w:rsidRPr="00F62500">
        <w:rPr>
          <w:lang w:eastAsia="en-US"/>
        </w:rPr>
        <w:t>a</w:t>
      </w:r>
      <w:r w:rsidR="00F62500" w:rsidRPr="00F62500">
        <w:rPr>
          <w:lang w:eastAsia="en-US"/>
        </w:rPr>
        <w:t>tionsvereinbarung</w:t>
      </w:r>
      <w:r w:rsidR="00EA7A1F">
        <w:rPr>
          <w:lang w:eastAsia="en-US"/>
        </w:rPr>
        <w:t>.</w:t>
      </w:r>
    </w:p>
    <w:p w:rsidR="002A6F95" w:rsidRDefault="002A6F95" w:rsidP="00F20D11">
      <w:pPr>
        <w:pStyle w:val="berschrift1"/>
        <w:rPr>
          <w:lang w:eastAsia="en-US"/>
        </w:rPr>
      </w:pPr>
      <w:r w:rsidRPr="002A6F95">
        <w:rPr>
          <w:lang w:eastAsia="en-US"/>
        </w:rPr>
        <w:t>Finanzielle Verantwortlichkeiten</w:t>
      </w:r>
      <w:r w:rsidR="00980B63">
        <w:rPr>
          <w:lang w:eastAsia="en-US"/>
        </w:rPr>
        <w:t xml:space="preserve"> und Eigentumsfragen</w:t>
      </w:r>
    </w:p>
    <w:p w:rsidR="00144DBB" w:rsidRPr="008D3170" w:rsidRDefault="00033388" w:rsidP="00920CF5">
      <w:pPr>
        <w:pStyle w:val="berschrift2"/>
        <w:rPr>
          <w:lang w:eastAsia="en-US"/>
        </w:rPr>
      </w:pPr>
      <w:r>
        <w:rPr>
          <w:lang w:eastAsia="en-US"/>
        </w:rPr>
        <w:t>8</w:t>
      </w:r>
      <w:r w:rsidR="003E4B42" w:rsidRPr="008D3170">
        <w:rPr>
          <w:lang w:eastAsia="en-US"/>
        </w:rPr>
        <w:t>.</w:t>
      </w:r>
      <w:r w:rsidR="00980B63" w:rsidRPr="008D3170">
        <w:rPr>
          <w:lang w:eastAsia="en-US"/>
        </w:rPr>
        <w:t>1</w:t>
      </w:r>
      <w:r w:rsidR="003E4B42" w:rsidRPr="008D3170">
        <w:rPr>
          <w:lang w:eastAsia="en-US"/>
        </w:rPr>
        <w:t xml:space="preserve"> </w:t>
      </w:r>
      <w:r w:rsidR="00E25AC8">
        <w:rPr>
          <w:lang w:eastAsia="en-US"/>
        </w:rPr>
        <w:tab/>
      </w:r>
      <w:r w:rsidR="00144DBB" w:rsidRPr="008D3170">
        <w:rPr>
          <w:lang w:eastAsia="en-US"/>
        </w:rPr>
        <w:t>Jedes Mitglied trägt den nicht geförderten Eigenanteil selber.</w:t>
      </w:r>
    </w:p>
    <w:p w:rsidR="00D85CAE" w:rsidRPr="008D3170" w:rsidRDefault="00D85CAE" w:rsidP="00920CF5">
      <w:pPr>
        <w:spacing w:after="120" w:line="360" w:lineRule="auto"/>
        <w:rPr>
          <w:rFonts w:ascii="Arial" w:hAnsi="Arial" w:cs="Arial"/>
          <w:color w:val="8DB3E2" w:themeColor="text2" w:themeTint="66"/>
          <w:sz w:val="22"/>
          <w:szCs w:val="22"/>
        </w:rPr>
      </w:pPr>
      <w:r w:rsidRPr="008D3170">
        <w:rPr>
          <w:rFonts w:ascii="Arial" w:hAnsi="Arial" w:cs="Arial"/>
          <w:color w:val="8DB3E2" w:themeColor="text2" w:themeTint="66"/>
          <w:sz w:val="22"/>
          <w:szCs w:val="22"/>
        </w:rPr>
        <w:t xml:space="preserve">Folgende </w:t>
      </w:r>
      <w:r>
        <w:rPr>
          <w:rFonts w:ascii="Arial" w:hAnsi="Arial" w:cs="Arial"/>
          <w:color w:val="8DB3E2" w:themeColor="text2" w:themeTint="66"/>
          <w:sz w:val="22"/>
          <w:szCs w:val="22"/>
        </w:rPr>
        <w:t xml:space="preserve">weitere </w:t>
      </w:r>
      <w:r w:rsidRPr="008D3170">
        <w:rPr>
          <w:rFonts w:ascii="Arial" w:hAnsi="Arial" w:cs="Arial"/>
          <w:color w:val="8DB3E2" w:themeColor="text2" w:themeTint="66"/>
          <w:sz w:val="22"/>
          <w:szCs w:val="22"/>
        </w:rPr>
        <w:t xml:space="preserve">Fragestellungen sind unter diesem Punkt zu </w:t>
      </w:r>
      <w:r>
        <w:rPr>
          <w:rFonts w:ascii="Arial" w:hAnsi="Arial" w:cs="Arial"/>
          <w:color w:val="8DB3E2" w:themeColor="text2" w:themeTint="66"/>
          <w:sz w:val="22"/>
          <w:szCs w:val="22"/>
        </w:rPr>
        <w:t xml:space="preserve">klären, </w:t>
      </w:r>
      <w:r w:rsidR="006C1F6C">
        <w:rPr>
          <w:rFonts w:ascii="Arial" w:hAnsi="Arial" w:cs="Arial"/>
          <w:color w:val="8DB3E2" w:themeColor="text2" w:themeTint="66"/>
          <w:sz w:val="22"/>
          <w:szCs w:val="22"/>
        </w:rPr>
        <w:t>z. B.</w:t>
      </w:r>
      <w:r w:rsidRPr="008D3170">
        <w:rPr>
          <w:rFonts w:ascii="Arial" w:hAnsi="Arial" w:cs="Arial"/>
          <w:color w:val="8DB3E2" w:themeColor="text2" w:themeTint="66"/>
          <w:sz w:val="22"/>
          <w:szCs w:val="22"/>
        </w:rPr>
        <w:t>:</w:t>
      </w:r>
    </w:p>
    <w:p w:rsidR="0075148B"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w:t>
      </w:r>
      <w:r w:rsidR="00144DBB" w:rsidRPr="00D85CAE">
        <w:rPr>
          <w:rFonts w:ascii="Arial" w:hAnsi="Arial" w:cs="Arial"/>
          <w:color w:val="8DB3E2" w:themeColor="text2" w:themeTint="66"/>
          <w:sz w:val="22"/>
          <w:szCs w:val="22"/>
        </w:rPr>
        <w:t xml:space="preserve">.2 </w:t>
      </w:r>
      <w:r w:rsidR="00E25AC8" w:rsidRPr="00D85CAE">
        <w:rPr>
          <w:rFonts w:ascii="Arial" w:hAnsi="Arial" w:cs="Arial"/>
          <w:color w:val="8DB3E2" w:themeColor="text2" w:themeTint="66"/>
          <w:sz w:val="22"/>
          <w:szCs w:val="22"/>
        </w:rPr>
        <w:tab/>
      </w:r>
      <w:r w:rsidR="0075148B" w:rsidRPr="00D85CAE">
        <w:rPr>
          <w:rFonts w:ascii="Arial" w:hAnsi="Arial" w:cs="Arial"/>
          <w:color w:val="8DB3E2" w:themeColor="text2" w:themeTint="66"/>
          <w:sz w:val="22"/>
          <w:szCs w:val="22"/>
        </w:rPr>
        <w:t>Wie erfolg</w:t>
      </w:r>
      <w:r w:rsidR="002B72D7" w:rsidRPr="00D85CAE">
        <w:rPr>
          <w:rFonts w:ascii="Arial" w:hAnsi="Arial" w:cs="Arial"/>
          <w:color w:val="8DB3E2" w:themeColor="text2" w:themeTint="66"/>
          <w:sz w:val="22"/>
          <w:szCs w:val="22"/>
        </w:rPr>
        <w:t>en</w:t>
      </w:r>
      <w:r w:rsidR="0075148B" w:rsidRPr="00D85CAE">
        <w:rPr>
          <w:rFonts w:ascii="Arial" w:hAnsi="Arial" w:cs="Arial"/>
          <w:color w:val="8DB3E2" w:themeColor="text2" w:themeTint="66"/>
          <w:sz w:val="22"/>
          <w:szCs w:val="22"/>
        </w:rPr>
        <w:t xml:space="preserve"> die Vorfinanzierung und die Aufbringung von </w:t>
      </w:r>
      <w:r w:rsidR="002B72D7" w:rsidRPr="00D85CAE">
        <w:rPr>
          <w:rFonts w:ascii="Arial" w:hAnsi="Arial" w:cs="Arial"/>
          <w:color w:val="8DB3E2" w:themeColor="text2" w:themeTint="66"/>
          <w:sz w:val="22"/>
          <w:szCs w:val="22"/>
        </w:rPr>
        <w:t>Eigenmitteln?</w:t>
      </w:r>
    </w:p>
    <w:p w:rsidR="00144DBB"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w:t>
      </w:r>
      <w:r w:rsidR="0075148B" w:rsidRPr="00D85CAE">
        <w:rPr>
          <w:rFonts w:ascii="Arial" w:hAnsi="Arial" w:cs="Arial"/>
          <w:color w:val="8DB3E2" w:themeColor="text2" w:themeTint="66"/>
          <w:sz w:val="22"/>
          <w:szCs w:val="22"/>
        </w:rPr>
        <w:t xml:space="preserve">.3 </w:t>
      </w:r>
      <w:r w:rsidR="00E25AC8" w:rsidRPr="00D85CAE">
        <w:rPr>
          <w:rFonts w:ascii="Arial" w:hAnsi="Arial" w:cs="Arial"/>
          <w:color w:val="8DB3E2" w:themeColor="text2" w:themeTint="66"/>
          <w:sz w:val="22"/>
          <w:szCs w:val="22"/>
        </w:rPr>
        <w:tab/>
      </w:r>
      <w:r w:rsidR="00144DBB" w:rsidRPr="00D85CAE">
        <w:rPr>
          <w:rFonts w:ascii="Arial" w:hAnsi="Arial" w:cs="Arial"/>
          <w:color w:val="8DB3E2" w:themeColor="text2" w:themeTint="66"/>
          <w:sz w:val="22"/>
          <w:szCs w:val="22"/>
        </w:rPr>
        <w:t xml:space="preserve">Wie ist mit Ausgaben zu verfahren, die keinem Mitglied allein zugeordnet werden können, </w:t>
      </w:r>
      <w:r w:rsidR="006C1F6C">
        <w:rPr>
          <w:rFonts w:ascii="Arial" w:hAnsi="Arial" w:cs="Arial"/>
          <w:color w:val="8DB3E2" w:themeColor="text2" w:themeTint="66"/>
          <w:sz w:val="22"/>
          <w:szCs w:val="22"/>
        </w:rPr>
        <w:t>z. B.</w:t>
      </w:r>
      <w:r w:rsidR="00144DBB" w:rsidRPr="00D85CAE">
        <w:rPr>
          <w:rFonts w:ascii="Arial" w:hAnsi="Arial" w:cs="Arial"/>
          <w:color w:val="8DB3E2" w:themeColor="text2" w:themeTint="66"/>
          <w:sz w:val="22"/>
          <w:szCs w:val="22"/>
        </w:rPr>
        <w:t xml:space="preserve"> </w:t>
      </w:r>
      <w:r w:rsidR="004305B0" w:rsidRPr="00D85CAE">
        <w:rPr>
          <w:rFonts w:ascii="Arial" w:hAnsi="Arial" w:cs="Arial"/>
          <w:color w:val="8DB3E2" w:themeColor="text2" w:themeTint="66"/>
          <w:sz w:val="22"/>
          <w:szCs w:val="22"/>
        </w:rPr>
        <w:t xml:space="preserve">bei </w:t>
      </w:r>
      <w:r w:rsidR="00144DBB" w:rsidRPr="00D85CAE">
        <w:rPr>
          <w:rFonts w:ascii="Arial" w:hAnsi="Arial" w:cs="Arial"/>
          <w:color w:val="8DB3E2" w:themeColor="text2" w:themeTint="66"/>
          <w:sz w:val="22"/>
          <w:szCs w:val="22"/>
        </w:rPr>
        <w:t>externe</w:t>
      </w:r>
      <w:r w:rsidR="004305B0" w:rsidRPr="00D85CAE">
        <w:rPr>
          <w:rFonts w:ascii="Arial" w:hAnsi="Arial" w:cs="Arial"/>
          <w:color w:val="8DB3E2" w:themeColor="text2" w:themeTint="66"/>
          <w:sz w:val="22"/>
          <w:szCs w:val="22"/>
        </w:rPr>
        <w:t>n</w:t>
      </w:r>
      <w:r w:rsidR="00144DBB" w:rsidRPr="00D85CAE">
        <w:rPr>
          <w:rFonts w:ascii="Arial" w:hAnsi="Arial" w:cs="Arial"/>
          <w:color w:val="8DB3E2" w:themeColor="text2" w:themeTint="66"/>
          <w:sz w:val="22"/>
          <w:szCs w:val="22"/>
        </w:rPr>
        <w:t xml:space="preserve"> Dienstleistungen</w:t>
      </w:r>
      <w:r w:rsidR="004305B0" w:rsidRPr="00D85CAE">
        <w:rPr>
          <w:rFonts w:ascii="Arial" w:hAnsi="Arial" w:cs="Arial"/>
          <w:color w:val="8DB3E2" w:themeColor="text2" w:themeTint="66"/>
          <w:sz w:val="22"/>
          <w:szCs w:val="22"/>
        </w:rPr>
        <w:t>. Wer trägt den Eigenanteil für diese Ausgaben? In welchem Verhältnis werden diese Ausgaben auf die Mitglieder verteilt?</w:t>
      </w:r>
    </w:p>
    <w:p w:rsidR="00E13418"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w:t>
      </w:r>
      <w:r w:rsidR="004305B0" w:rsidRPr="00D85CAE">
        <w:rPr>
          <w:rFonts w:ascii="Arial" w:hAnsi="Arial" w:cs="Arial"/>
          <w:color w:val="8DB3E2" w:themeColor="text2" w:themeTint="66"/>
          <w:sz w:val="22"/>
          <w:szCs w:val="22"/>
        </w:rPr>
        <w:t>.</w:t>
      </w:r>
      <w:r w:rsidR="0075148B" w:rsidRPr="00D85CAE">
        <w:rPr>
          <w:rFonts w:ascii="Arial" w:hAnsi="Arial" w:cs="Arial"/>
          <w:color w:val="8DB3E2" w:themeColor="text2" w:themeTint="66"/>
          <w:sz w:val="22"/>
          <w:szCs w:val="22"/>
        </w:rPr>
        <w:t>4</w:t>
      </w:r>
      <w:r w:rsidR="004305B0" w:rsidRPr="00D85CAE">
        <w:rPr>
          <w:rFonts w:ascii="Arial" w:hAnsi="Arial" w:cs="Arial"/>
          <w:color w:val="8DB3E2" w:themeColor="text2" w:themeTint="66"/>
          <w:sz w:val="22"/>
          <w:szCs w:val="22"/>
        </w:rPr>
        <w:t xml:space="preserve"> </w:t>
      </w:r>
      <w:r w:rsidR="00E25AC8" w:rsidRPr="00D85CAE">
        <w:rPr>
          <w:rFonts w:ascii="Arial" w:hAnsi="Arial" w:cs="Arial"/>
          <w:color w:val="8DB3E2" w:themeColor="text2" w:themeTint="66"/>
          <w:sz w:val="22"/>
          <w:szCs w:val="22"/>
        </w:rPr>
        <w:tab/>
      </w:r>
      <w:r w:rsidR="003E4B42" w:rsidRPr="00D85CAE">
        <w:rPr>
          <w:rFonts w:ascii="Arial" w:hAnsi="Arial" w:cs="Arial"/>
          <w:color w:val="8DB3E2" w:themeColor="text2" w:themeTint="66"/>
          <w:sz w:val="22"/>
          <w:szCs w:val="22"/>
        </w:rPr>
        <w:t>Wie erfolgt die Verteilung der Zuwendungsbeträge</w:t>
      </w:r>
      <w:r w:rsidR="00A16A0A" w:rsidRPr="00D85CAE">
        <w:rPr>
          <w:rFonts w:ascii="Arial" w:hAnsi="Arial" w:cs="Arial"/>
          <w:color w:val="8DB3E2" w:themeColor="text2" w:themeTint="66"/>
          <w:sz w:val="22"/>
          <w:szCs w:val="22"/>
        </w:rPr>
        <w:t xml:space="preserve"> an den Mitgliedern</w:t>
      </w:r>
      <w:r w:rsidR="003E4B42" w:rsidRPr="00D85CAE">
        <w:rPr>
          <w:rFonts w:ascii="Arial" w:hAnsi="Arial" w:cs="Arial"/>
          <w:color w:val="8DB3E2" w:themeColor="text2" w:themeTint="66"/>
          <w:sz w:val="22"/>
          <w:szCs w:val="22"/>
        </w:rPr>
        <w:t>?</w:t>
      </w:r>
    </w:p>
    <w:p w:rsidR="00E13418"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w:t>
      </w:r>
      <w:r w:rsidR="00E13418" w:rsidRPr="00D85CAE">
        <w:rPr>
          <w:rFonts w:ascii="Arial" w:hAnsi="Arial" w:cs="Arial"/>
          <w:color w:val="8DB3E2" w:themeColor="text2" w:themeTint="66"/>
          <w:sz w:val="22"/>
          <w:szCs w:val="22"/>
        </w:rPr>
        <w:t>.</w:t>
      </w:r>
      <w:r w:rsidR="0075148B" w:rsidRPr="00D85CAE">
        <w:rPr>
          <w:rFonts w:ascii="Arial" w:hAnsi="Arial" w:cs="Arial"/>
          <w:color w:val="8DB3E2" w:themeColor="text2" w:themeTint="66"/>
          <w:sz w:val="22"/>
          <w:szCs w:val="22"/>
        </w:rPr>
        <w:t>5</w:t>
      </w:r>
      <w:r w:rsidR="00E13418" w:rsidRPr="00D85CAE">
        <w:rPr>
          <w:rFonts w:ascii="Arial" w:hAnsi="Arial" w:cs="Arial"/>
          <w:color w:val="8DB3E2" w:themeColor="text2" w:themeTint="66"/>
          <w:sz w:val="22"/>
          <w:szCs w:val="22"/>
        </w:rPr>
        <w:t xml:space="preserve"> </w:t>
      </w:r>
      <w:r w:rsidR="00E25AC8" w:rsidRPr="00D85CAE">
        <w:rPr>
          <w:rFonts w:ascii="Arial" w:hAnsi="Arial" w:cs="Arial"/>
          <w:color w:val="8DB3E2" w:themeColor="text2" w:themeTint="66"/>
          <w:sz w:val="22"/>
          <w:szCs w:val="22"/>
        </w:rPr>
        <w:tab/>
      </w:r>
      <w:r w:rsidR="00E13418" w:rsidRPr="00D85CAE">
        <w:rPr>
          <w:rFonts w:ascii="Arial" w:hAnsi="Arial" w:cs="Arial"/>
          <w:color w:val="8DB3E2" w:themeColor="text2" w:themeTint="66"/>
          <w:sz w:val="22"/>
          <w:szCs w:val="22"/>
        </w:rPr>
        <w:t>Wie erfolgt die Verteilung eines evtl. Gewinns aus der Projektarbeit?</w:t>
      </w:r>
    </w:p>
    <w:p w:rsidR="0013045E"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w:t>
      </w:r>
      <w:r w:rsidR="0013045E" w:rsidRPr="00D85CAE">
        <w:rPr>
          <w:rFonts w:ascii="Arial" w:hAnsi="Arial" w:cs="Arial"/>
          <w:color w:val="8DB3E2" w:themeColor="text2" w:themeTint="66"/>
          <w:sz w:val="22"/>
          <w:szCs w:val="22"/>
        </w:rPr>
        <w:t>.</w:t>
      </w:r>
      <w:r w:rsidRPr="00D85CAE">
        <w:rPr>
          <w:rFonts w:ascii="Arial" w:hAnsi="Arial" w:cs="Arial"/>
          <w:color w:val="8DB3E2" w:themeColor="text2" w:themeTint="66"/>
          <w:sz w:val="22"/>
          <w:szCs w:val="22"/>
        </w:rPr>
        <w:t>6</w:t>
      </w:r>
      <w:r w:rsidR="0013045E" w:rsidRPr="00D85CAE">
        <w:rPr>
          <w:rFonts w:ascii="Arial" w:hAnsi="Arial" w:cs="Arial"/>
          <w:color w:val="8DB3E2" w:themeColor="text2" w:themeTint="66"/>
          <w:sz w:val="22"/>
          <w:szCs w:val="22"/>
        </w:rPr>
        <w:t xml:space="preserve"> </w:t>
      </w:r>
      <w:r w:rsidR="00E25AC8" w:rsidRPr="00D85CAE">
        <w:rPr>
          <w:rFonts w:ascii="Arial" w:hAnsi="Arial" w:cs="Arial"/>
          <w:color w:val="8DB3E2" w:themeColor="text2" w:themeTint="66"/>
          <w:sz w:val="22"/>
          <w:szCs w:val="22"/>
        </w:rPr>
        <w:tab/>
      </w:r>
      <w:r w:rsidR="001B2BBF" w:rsidRPr="00D85CAE">
        <w:rPr>
          <w:rFonts w:ascii="Arial" w:hAnsi="Arial" w:cs="Arial"/>
          <w:color w:val="8DB3E2" w:themeColor="text2" w:themeTint="66"/>
          <w:sz w:val="22"/>
          <w:szCs w:val="22"/>
        </w:rPr>
        <w:t xml:space="preserve">a) </w:t>
      </w:r>
      <w:r w:rsidR="0013045E" w:rsidRPr="00D85CAE">
        <w:rPr>
          <w:rFonts w:ascii="Arial" w:hAnsi="Arial" w:cs="Arial"/>
          <w:color w:val="8DB3E2" w:themeColor="text2" w:themeTint="66"/>
          <w:sz w:val="22"/>
          <w:szCs w:val="22"/>
        </w:rPr>
        <w:t>Werden Materialen, Maschinen</w:t>
      </w:r>
      <w:r w:rsidR="008D3170" w:rsidRPr="00D85CAE">
        <w:rPr>
          <w:rFonts w:ascii="Arial" w:hAnsi="Arial" w:cs="Arial"/>
          <w:color w:val="8DB3E2" w:themeColor="text2" w:themeTint="66"/>
          <w:sz w:val="22"/>
          <w:szCs w:val="22"/>
        </w:rPr>
        <w:t>,</w:t>
      </w:r>
      <w:r w:rsidR="0013045E" w:rsidRPr="00D85CAE">
        <w:rPr>
          <w:rFonts w:ascii="Arial" w:hAnsi="Arial" w:cs="Arial"/>
          <w:color w:val="8DB3E2" w:themeColor="text2" w:themeTint="66"/>
          <w:sz w:val="22"/>
          <w:szCs w:val="22"/>
        </w:rPr>
        <w:t xml:space="preserve"> </w:t>
      </w:r>
      <w:r w:rsidR="008D3170" w:rsidRPr="00D85CAE">
        <w:rPr>
          <w:rFonts w:ascii="Arial" w:hAnsi="Arial" w:cs="Arial"/>
          <w:color w:val="8DB3E2" w:themeColor="text2" w:themeTint="66"/>
          <w:sz w:val="22"/>
          <w:szCs w:val="22"/>
        </w:rPr>
        <w:t xml:space="preserve">Anlagen, Geräte und bauliche Anlagen </w:t>
      </w:r>
      <w:r w:rsidR="0013045E" w:rsidRPr="00D85CAE">
        <w:rPr>
          <w:rFonts w:ascii="Arial" w:hAnsi="Arial" w:cs="Arial"/>
          <w:color w:val="8DB3E2" w:themeColor="text2" w:themeTint="66"/>
          <w:sz w:val="22"/>
          <w:szCs w:val="22"/>
        </w:rPr>
        <w:t>in d</w:t>
      </w:r>
      <w:r w:rsidR="006F0E59" w:rsidRPr="00D85CAE">
        <w:rPr>
          <w:rFonts w:ascii="Arial" w:hAnsi="Arial" w:cs="Arial"/>
          <w:color w:val="8DB3E2" w:themeColor="text2" w:themeTint="66"/>
          <w:sz w:val="22"/>
          <w:szCs w:val="22"/>
        </w:rPr>
        <w:t>i</w:t>
      </w:r>
      <w:r w:rsidR="0013045E" w:rsidRPr="00D85CAE">
        <w:rPr>
          <w:rFonts w:ascii="Arial" w:hAnsi="Arial" w:cs="Arial"/>
          <w:color w:val="8DB3E2" w:themeColor="text2" w:themeTint="66"/>
          <w:sz w:val="22"/>
          <w:szCs w:val="22"/>
        </w:rPr>
        <w:t xml:space="preserve">e Arbeit der OG eingebracht? </w:t>
      </w:r>
      <w:r w:rsidR="00980B63" w:rsidRPr="00D85CAE">
        <w:rPr>
          <w:rFonts w:ascii="Arial" w:hAnsi="Arial" w:cs="Arial"/>
          <w:color w:val="8DB3E2" w:themeColor="text2" w:themeTint="66"/>
          <w:sz w:val="22"/>
          <w:szCs w:val="22"/>
        </w:rPr>
        <w:t xml:space="preserve">Wie </w:t>
      </w:r>
      <w:r w:rsidR="006F0E59" w:rsidRPr="00D85CAE">
        <w:rPr>
          <w:rFonts w:ascii="Arial" w:hAnsi="Arial" w:cs="Arial"/>
          <w:color w:val="8DB3E2" w:themeColor="text2" w:themeTint="66"/>
          <w:sz w:val="22"/>
          <w:szCs w:val="22"/>
        </w:rPr>
        <w:t>wird</w:t>
      </w:r>
      <w:r w:rsidR="00980B63" w:rsidRPr="00D85CAE">
        <w:rPr>
          <w:rFonts w:ascii="Arial" w:hAnsi="Arial" w:cs="Arial"/>
          <w:color w:val="8DB3E2" w:themeColor="text2" w:themeTint="66"/>
          <w:sz w:val="22"/>
          <w:szCs w:val="22"/>
        </w:rPr>
        <w:t xml:space="preserve"> ggf. eine Vergütung, Miete oder Nutzungsgebühr</w:t>
      </w:r>
      <w:r w:rsidR="006F0E59" w:rsidRPr="00D85CAE">
        <w:rPr>
          <w:rFonts w:ascii="Arial" w:hAnsi="Arial" w:cs="Arial"/>
          <w:color w:val="8DB3E2" w:themeColor="text2" w:themeTint="66"/>
          <w:sz w:val="22"/>
          <w:szCs w:val="22"/>
        </w:rPr>
        <w:t xml:space="preserve"> festg</w:t>
      </w:r>
      <w:r w:rsidR="006F0E59" w:rsidRPr="00D85CAE">
        <w:rPr>
          <w:rFonts w:ascii="Arial" w:hAnsi="Arial" w:cs="Arial"/>
          <w:color w:val="8DB3E2" w:themeColor="text2" w:themeTint="66"/>
          <w:sz w:val="22"/>
          <w:szCs w:val="22"/>
        </w:rPr>
        <w:t>e</w:t>
      </w:r>
      <w:r w:rsidR="006F0E59" w:rsidRPr="00D85CAE">
        <w:rPr>
          <w:rFonts w:ascii="Arial" w:hAnsi="Arial" w:cs="Arial"/>
          <w:color w:val="8DB3E2" w:themeColor="text2" w:themeTint="66"/>
          <w:sz w:val="22"/>
          <w:szCs w:val="22"/>
        </w:rPr>
        <w:t>legt</w:t>
      </w:r>
      <w:r w:rsidR="00980B63" w:rsidRPr="00D85CAE">
        <w:rPr>
          <w:rFonts w:ascii="Arial" w:hAnsi="Arial" w:cs="Arial"/>
          <w:color w:val="8DB3E2" w:themeColor="text2" w:themeTint="66"/>
          <w:sz w:val="22"/>
          <w:szCs w:val="22"/>
        </w:rPr>
        <w:t>?</w:t>
      </w:r>
      <w:r w:rsidR="008D3170" w:rsidRPr="00D85CAE">
        <w:rPr>
          <w:rFonts w:ascii="Arial" w:hAnsi="Arial" w:cs="Arial"/>
          <w:color w:val="8DB3E2" w:themeColor="text2" w:themeTint="66"/>
          <w:sz w:val="22"/>
          <w:szCs w:val="22"/>
        </w:rPr>
        <w:t xml:space="preserve"> Die in d</w:t>
      </w:r>
      <w:r w:rsidR="006F0E59" w:rsidRPr="00D85CAE">
        <w:rPr>
          <w:rFonts w:ascii="Arial" w:hAnsi="Arial" w:cs="Arial"/>
          <w:color w:val="8DB3E2" w:themeColor="text2" w:themeTint="66"/>
          <w:sz w:val="22"/>
          <w:szCs w:val="22"/>
        </w:rPr>
        <w:t>i</w:t>
      </w:r>
      <w:r w:rsidR="008D3170" w:rsidRPr="00D85CAE">
        <w:rPr>
          <w:rFonts w:ascii="Arial" w:hAnsi="Arial" w:cs="Arial"/>
          <w:color w:val="8DB3E2" w:themeColor="text2" w:themeTint="66"/>
          <w:sz w:val="22"/>
          <w:szCs w:val="22"/>
        </w:rPr>
        <w:t>e OG eingebrachten Maschinen, Anlagen, Geräte und bauliche Anlagen verbleiben nach Anschluss des Vorhabens im Besitz derjenige</w:t>
      </w:r>
      <w:r w:rsidR="006C1F6C">
        <w:rPr>
          <w:rFonts w:ascii="Arial" w:hAnsi="Arial" w:cs="Arial"/>
          <w:color w:val="8DB3E2" w:themeColor="text2" w:themeTint="66"/>
          <w:sz w:val="22"/>
          <w:szCs w:val="22"/>
        </w:rPr>
        <w:t>n</w:t>
      </w:r>
      <w:r w:rsidR="008D3170" w:rsidRPr="00D85CAE">
        <w:rPr>
          <w:rFonts w:ascii="Arial" w:hAnsi="Arial" w:cs="Arial"/>
          <w:color w:val="8DB3E2" w:themeColor="text2" w:themeTint="66"/>
          <w:sz w:val="22"/>
          <w:szCs w:val="22"/>
        </w:rPr>
        <w:t xml:space="preserve"> Einrichtung, die diese b</w:t>
      </w:r>
      <w:r w:rsidR="008D3170" w:rsidRPr="00D85CAE">
        <w:rPr>
          <w:rFonts w:ascii="Arial" w:hAnsi="Arial" w:cs="Arial"/>
          <w:color w:val="8DB3E2" w:themeColor="text2" w:themeTint="66"/>
          <w:sz w:val="22"/>
          <w:szCs w:val="22"/>
        </w:rPr>
        <w:t>e</w:t>
      </w:r>
      <w:r w:rsidR="008D3170" w:rsidRPr="00D85CAE">
        <w:rPr>
          <w:rFonts w:ascii="Arial" w:hAnsi="Arial" w:cs="Arial"/>
          <w:color w:val="8DB3E2" w:themeColor="text2" w:themeTint="66"/>
          <w:sz w:val="22"/>
          <w:szCs w:val="22"/>
        </w:rPr>
        <w:t>reits zuvor besessen hat.</w:t>
      </w:r>
    </w:p>
    <w:p w:rsidR="001B2BBF" w:rsidRPr="00D85CAE" w:rsidRDefault="001B2BBF" w:rsidP="00920CF5">
      <w:pPr>
        <w:spacing w:after="120" w:line="360" w:lineRule="auto"/>
        <w:ind w:left="567"/>
        <w:rPr>
          <w:rFonts w:ascii="Arial" w:hAnsi="Arial" w:cs="Arial"/>
          <w:color w:val="8DB3E2" w:themeColor="text2" w:themeTint="66"/>
          <w:sz w:val="22"/>
          <w:szCs w:val="22"/>
        </w:rPr>
      </w:pPr>
      <w:r w:rsidRPr="00D85CAE">
        <w:rPr>
          <w:rFonts w:ascii="Arial" w:hAnsi="Arial" w:cs="Arial"/>
          <w:color w:val="8DB3E2" w:themeColor="text2" w:themeTint="66"/>
          <w:sz w:val="22"/>
          <w:szCs w:val="22"/>
        </w:rPr>
        <w:t>b) Müssen für die Durchführung des Vorhabens Maschinen, Anlagen, Geräten oder baul</w:t>
      </w:r>
      <w:r w:rsidRPr="00D85CAE">
        <w:rPr>
          <w:rFonts w:ascii="Arial" w:hAnsi="Arial" w:cs="Arial"/>
          <w:color w:val="8DB3E2" w:themeColor="text2" w:themeTint="66"/>
          <w:sz w:val="22"/>
          <w:szCs w:val="22"/>
        </w:rPr>
        <w:t>i</w:t>
      </w:r>
      <w:r w:rsidRPr="00D85CAE">
        <w:rPr>
          <w:rFonts w:ascii="Arial" w:hAnsi="Arial" w:cs="Arial"/>
          <w:color w:val="8DB3E2" w:themeColor="text2" w:themeTint="66"/>
          <w:sz w:val="22"/>
          <w:szCs w:val="22"/>
        </w:rPr>
        <w:t>chen Anlagen angeschafft werden? Wer trägt die Ausgaben für diese Anschaffungen? Wem gehören die getätigten Investitionen</w:t>
      </w:r>
      <w:r w:rsidR="00626E2D" w:rsidRPr="00D85CAE">
        <w:rPr>
          <w:rFonts w:ascii="Arial" w:hAnsi="Arial" w:cs="Arial"/>
          <w:color w:val="8DB3E2" w:themeColor="text2" w:themeTint="66"/>
          <w:sz w:val="22"/>
          <w:szCs w:val="22"/>
        </w:rPr>
        <w:t xml:space="preserve"> der Anschaffungen</w:t>
      </w:r>
      <w:r w:rsidRPr="00D85CAE">
        <w:rPr>
          <w:rFonts w:ascii="Arial" w:hAnsi="Arial" w:cs="Arial"/>
          <w:color w:val="8DB3E2" w:themeColor="text2" w:themeTint="66"/>
          <w:sz w:val="22"/>
          <w:szCs w:val="22"/>
        </w:rPr>
        <w:t xml:space="preserve"> während und nach Ablauf des Projektes? </w:t>
      </w:r>
    </w:p>
    <w:p w:rsidR="0013045E" w:rsidRPr="00D85CAE" w:rsidRDefault="00033388" w:rsidP="00920CF5">
      <w:pPr>
        <w:spacing w:after="120" w:line="360" w:lineRule="auto"/>
        <w:ind w:left="567" w:hanging="567"/>
        <w:rPr>
          <w:rFonts w:ascii="Arial" w:hAnsi="Arial" w:cs="Arial"/>
          <w:color w:val="8DB3E2" w:themeColor="text2" w:themeTint="66"/>
          <w:sz w:val="22"/>
          <w:szCs w:val="22"/>
        </w:rPr>
      </w:pPr>
      <w:r w:rsidRPr="00D85CAE">
        <w:rPr>
          <w:rFonts w:ascii="Arial" w:hAnsi="Arial" w:cs="Arial"/>
          <w:color w:val="8DB3E2" w:themeColor="text2" w:themeTint="66"/>
          <w:sz w:val="22"/>
          <w:szCs w:val="22"/>
        </w:rPr>
        <w:t>8.7</w:t>
      </w:r>
      <w:r w:rsidR="001B2BBF" w:rsidRPr="00D85CAE">
        <w:rPr>
          <w:rFonts w:ascii="Arial" w:hAnsi="Arial" w:cs="Arial"/>
          <w:color w:val="8DB3E2" w:themeColor="text2" w:themeTint="66"/>
          <w:sz w:val="22"/>
          <w:szCs w:val="22"/>
        </w:rPr>
        <w:tab/>
      </w:r>
      <w:r w:rsidR="0013045E" w:rsidRPr="00D85CAE">
        <w:rPr>
          <w:rFonts w:ascii="Arial" w:hAnsi="Arial" w:cs="Arial"/>
          <w:color w:val="8DB3E2" w:themeColor="text2" w:themeTint="66"/>
          <w:sz w:val="22"/>
          <w:szCs w:val="22"/>
        </w:rPr>
        <w:t xml:space="preserve">Wird Land zur Nutzung </w:t>
      </w:r>
      <w:r w:rsidR="00980B63" w:rsidRPr="00D85CAE">
        <w:rPr>
          <w:rFonts w:ascii="Arial" w:hAnsi="Arial" w:cs="Arial"/>
          <w:color w:val="8DB3E2" w:themeColor="text2" w:themeTint="66"/>
          <w:sz w:val="22"/>
          <w:szCs w:val="22"/>
        </w:rPr>
        <w:t>bereit</w:t>
      </w:r>
      <w:r w:rsidR="0013045E" w:rsidRPr="00D85CAE">
        <w:rPr>
          <w:rFonts w:ascii="Arial" w:hAnsi="Arial" w:cs="Arial"/>
          <w:color w:val="8DB3E2" w:themeColor="text2" w:themeTint="66"/>
          <w:sz w:val="22"/>
          <w:szCs w:val="22"/>
        </w:rPr>
        <w:t xml:space="preserve">gestellt? Wie </w:t>
      </w:r>
      <w:r w:rsidR="006F0E59" w:rsidRPr="00D85CAE">
        <w:rPr>
          <w:rFonts w:ascii="Arial" w:hAnsi="Arial" w:cs="Arial"/>
          <w:color w:val="8DB3E2" w:themeColor="text2" w:themeTint="66"/>
          <w:sz w:val="22"/>
          <w:szCs w:val="22"/>
        </w:rPr>
        <w:t>wird</w:t>
      </w:r>
      <w:r w:rsidR="0013045E" w:rsidRPr="00D85CAE">
        <w:rPr>
          <w:rFonts w:ascii="Arial" w:hAnsi="Arial" w:cs="Arial"/>
          <w:color w:val="8DB3E2" w:themeColor="text2" w:themeTint="66"/>
          <w:sz w:val="22"/>
          <w:szCs w:val="22"/>
        </w:rPr>
        <w:t xml:space="preserve"> ggf. eine Vergütung, Pacht oder Nu</w:t>
      </w:r>
      <w:r w:rsidR="0013045E" w:rsidRPr="00D85CAE">
        <w:rPr>
          <w:rFonts w:ascii="Arial" w:hAnsi="Arial" w:cs="Arial"/>
          <w:color w:val="8DB3E2" w:themeColor="text2" w:themeTint="66"/>
          <w:sz w:val="22"/>
          <w:szCs w:val="22"/>
        </w:rPr>
        <w:t>t</w:t>
      </w:r>
      <w:r w:rsidR="0013045E" w:rsidRPr="00D85CAE">
        <w:rPr>
          <w:rFonts w:ascii="Arial" w:hAnsi="Arial" w:cs="Arial"/>
          <w:color w:val="8DB3E2" w:themeColor="text2" w:themeTint="66"/>
          <w:sz w:val="22"/>
          <w:szCs w:val="22"/>
        </w:rPr>
        <w:t>zungsgebühr</w:t>
      </w:r>
      <w:r w:rsidR="006F0E59" w:rsidRPr="00D85CAE">
        <w:rPr>
          <w:rFonts w:ascii="Arial" w:hAnsi="Arial" w:cs="Arial"/>
          <w:color w:val="8DB3E2" w:themeColor="text2" w:themeTint="66"/>
          <w:sz w:val="22"/>
          <w:szCs w:val="22"/>
        </w:rPr>
        <w:t xml:space="preserve"> festgelegt</w:t>
      </w:r>
      <w:r w:rsidR="0013045E" w:rsidRPr="00D85CAE">
        <w:rPr>
          <w:rFonts w:ascii="Arial" w:hAnsi="Arial" w:cs="Arial"/>
          <w:color w:val="8DB3E2" w:themeColor="text2" w:themeTint="66"/>
          <w:sz w:val="22"/>
          <w:szCs w:val="22"/>
        </w:rPr>
        <w:t>?</w:t>
      </w:r>
    </w:p>
    <w:p w:rsidR="00B9358B" w:rsidRPr="00FA3D43" w:rsidRDefault="00B9358B" w:rsidP="00F20D11">
      <w:pPr>
        <w:pStyle w:val="berschrift1"/>
      </w:pPr>
      <w:r w:rsidRPr="00FA3D43">
        <w:t xml:space="preserve">Gewährleistung und Haftung </w:t>
      </w:r>
    </w:p>
    <w:p w:rsidR="00B9358B"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9</w:t>
      </w:r>
      <w:r w:rsidR="0099744E">
        <w:rPr>
          <w:rFonts w:ascii="Arial" w:hAnsi="Arial" w:cs="Arial"/>
          <w:sz w:val="22"/>
          <w:szCs w:val="22"/>
          <w:lang w:eastAsia="en-US"/>
        </w:rPr>
        <w:t xml:space="preserve">.1 </w:t>
      </w:r>
      <w:r w:rsidR="00E25AC8">
        <w:rPr>
          <w:rFonts w:ascii="Arial" w:hAnsi="Arial" w:cs="Arial"/>
          <w:sz w:val="22"/>
          <w:szCs w:val="22"/>
          <w:lang w:eastAsia="en-US"/>
        </w:rPr>
        <w:tab/>
      </w:r>
      <w:r w:rsidR="00135013" w:rsidRPr="00FA3D43">
        <w:rPr>
          <w:rFonts w:ascii="Arial" w:hAnsi="Arial" w:cs="Arial"/>
          <w:sz w:val="22"/>
          <w:szCs w:val="22"/>
          <w:lang w:eastAsia="en-US"/>
        </w:rPr>
        <w:t>J</w:t>
      </w:r>
      <w:r w:rsidR="00B9358B" w:rsidRPr="00FA3D43">
        <w:rPr>
          <w:rFonts w:ascii="Arial" w:hAnsi="Arial" w:cs="Arial"/>
          <w:sz w:val="22"/>
          <w:szCs w:val="22"/>
          <w:lang w:eastAsia="en-US"/>
        </w:rPr>
        <w:t>ede</w:t>
      </w:r>
      <w:r w:rsidR="0099744E">
        <w:rPr>
          <w:rFonts w:ascii="Arial" w:hAnsi="Arial" w:cs="Arial"/>
          <w:sz w:val="22"/>
          <w:szCs w:val="22"/>
          <w:lang w:eastAsia="en-US"/>
        </w:rPr>
        <w:t>s Mitglied</w:t>
      </w:r>
      <w:r w:rsidR="00B9358B" w:rsidRPr="00FA3D43">
        <w:rPr>
          <w:rFonts w:ascii="Arial" w:hAnsi="Arial" w:cs="Arial"/>
          <w:sz w:val="22"/>
          <w:szCs w:val="22"/>
          <w:lang w:eastAsia="en-US"/>
        </w:rPr>
        <w:t xml:space="preserve"> haftet den anderen </w:t>
      </w:r>
      <w:r w:rsidR="0099744E">
        <w:rPr>
          <w:rFonts w:ascii="Arial" w:hAnsi="Arial" w:cs="Arial"/>
          <w:sz w:val="22"/>
          <w:szCs w:val="22"/>
          <w:lang w:eastAsia="en-US"/>
        </w:rPr>
        <w:t>Mitgliedern</w:t>
      </w:r>
      <w:r w:rsidR="00B9358B" w:rsidRPr="00FA3D43">
        <w:rPr>
          <w:rFonts w:ascii="Arial" w:hAnsi="Arial" w:cs="Arial"/>
          <w:sz w:val="22"/>
          <w:szCs w:val="22"/>
          <w:lang w:eastAsia="en-US"/>
        </w:rPr>
        <w:t xml:space="preserve"> gegenüber für die fachgerechte und rech</w:t>
      </w:r>
      <w:r w:rsidR="00B9358B" w:rsidRPr="00FA3D43">
        <w:rPr>
          <w:rFonts w:ascii="Arial" w:hAnsi="Arial" w:cs="Arial"/>
          <w:sz w:val="22"/>
          <w:szCs w:val="22"/>
          <w:lang w:eastAsia="en-US"/>
        </w:rPr>
        <w:t>t</w:t>
      </w:r>
      <w:r w:rsidR="00B9358B" w:rsidRPr="00FA3D43">
        <w:rPr>
          <w:rFonts w:ascii="Arial" w:hAnsi="Arial" w:cs="Arial"/>
          <w:sz w:val="22"/>
          <w:szCs w:val="22"/>
          <w:lang w:eastAsia="en-US"/>
        </w:rPr>
        <w:t>zeitige Erfüllung der von ihm übernommenen Verpflichtungen.</w:t>
      </w:r>
    </w:p>
    <w:p w:rsidR="00B9358B" w:rsidRDefault="00033388" w:rsidP="00920CF5">
      <w:pPr>
        <w:pStyle w:val="Listenabsatz"/>
        <w:spacing w:after="120" w:line="360" w:lineRule="auto"/>
        <w:ind w:left="567" w:hanging="567"/>
        <w:rPr>
          <w:rFonts w:ascii="Arial" w:hAnsi="Arial" w:cs="Arial"/>
          <w:sz w:val="22"/>
          <w:szCs w:val="22"/>
          <w:lang w:eastAsia="en-US"/>
        </w:rPr>
      </w:pPr>
      <w:r>
        <w:rPr>
          <w:rFonts w:ascii="Arial" w:hAnsi="Arial" w:cs="Arial"/>
          <w:sz w:val="22"/>
          <w:szCs w:val="22"/>
          <w:lang w:eastAsia="en-US"/>
        </w:rPr>
        <w:lastRenderedPageBreak/>
        <w:t>9</w:t>
      </w:r>
      <w:r w:rsidR="0099744E">
        <w:rPr>
          <w:rFonts w:ascii="Arial" w:hAnsi="Arial" w:cs="Arial"/>
          <w:sz w:val="22"/>
          <w:szCs w:val="22"/>
          <w:lang w:eastAsia="en-US"/>
        </w:rPr>
        <w:t xml:space="preserve">.2 </w:t>
      </w:r>
      <w:r w:rsidR="00E25AC8">
        <w:rPr>
          <w:rFonts w:ascii="Arial" w:hAnsi="Arial" w:cs="Arial"/>
          <w:sz w:val="22"/>
          <w:szCs w:val="22"/>
          <w:lang w:eastAsia="en-US"/>
        </w:rPr>
        <w:tab/>
      </w:r>
      <w:r w:rsidR="0099744E">
        <w:rPr>
          <w:rFonts w:ascii="Arial" w:hAnsi="Arial" w:cs="Arial"/>
          <w:sz w:val="22"/>
          <w:szCs w:val="22"/>
          <w:lang w:eastAsia="en-US"/>
        </w:rPr>
        <w:t>S</w:t>
      </w:r>
      <w:r w:rsidR="00135013" w:rsidRPr="00FA3D43">
        <w:rPr>
          <w:rFonts w:ascii="Arial" w:hAnsi="Arial" w:cs="Arial"/>
          <w:sz w:val="22"/>
          <w:szCs w:val="22"/>
          <w:lang w:eastAsia="en-US"/>
        </w:rPr>
        <w:t>c</w:t>
      </w:r>
      <w:r w:rsidR="00B9358B" w:rsidRPr="00FA3D43">
        <w:rPr>
          <w:rFonts w:ascii="Arial" w:hAnsi="Arial" w:cs="Arial"/>
          <w:sz w:val="22"/>
          <w:szCs w:val="22"/>
          <w:lang w:eastAsia="en-US"/>
        </w:rPr>
        <w:t xml:space="preserve">hadenersatzansprüche der </w:t>
      </w:r>
      <w:r w:rsidR="0099744E">
        <w:rPr>
          <w:rFonts w:ascii="Arial" w:hAnsi="Arial" w:cs="Arial"/>
          <w:sz w:val="22"/>
          <w:szCs w:val="22"/>
          <w:lang w:eastAsia="en-US"/>
        </w:rPr>
        <w:t>Mitgliede</w:t>
      </w:r>
      <w:r w:rsidR="00B9358B" w:rsidRPr="00FA3D43">
        <w:rPr>
          <w:rFonts w:ascii="Arial" w:hAnsi="Arial" w:cs="Arial"/>
          <w:sz w:val="22"/>
          <w:szCs w:val="22"/>
          <w:lang w:eastAsia="en-US"/>
        </w:rPr>
        <w:t>r gegeneinander sind ausgeschlossen, soweit sie nicht auf grober Fahrlässigkeit oder Vorsatz beruhen. Bei Ansprüchen Dritter haftet d</w:t>
      </w:r>
      <w:r w:rsidR="0099744E">
        <w:rPr>
          <w:rFonts w:ascii="Arial" w:hAnsi="Arial" w:cs="Arial"/>
          <w:sz w:val="22"/>
          <w:szCs w:val="22"/>
          <w:lang w:eastAsia="en-US"/>
        </w:rPr>
        <w:t>as</w:t>
      </w:r>
      <w:r w:rsidR="00B9358B" w:rsidRPr="00FA3D43">
        <w:rPr>
          <w:rFonts w:ascii="Arial" w:hAnsi="Arial" w:cs="Arial"/>
          <w:sz w:val="22"/>
          <w:szCs w:val="22"/>
          <w:lang w:eastAsia="en-US"/>
        </w:rPr>
        <w:t xml:space="preserve"> betroffene </w:t>
      </w:r>
      <w:r w:rsidR="0099744E">
        <w:rPr>
          <w:rFonts w:ascii="Arial" w:hAnsi="Arial" w:cs="Arial"/>
          <w:sz w:val="22"/>
          <w:szCs w:val="22"/>
          <w:lang w:eastAsia="en-US"/>
        </w:rPr>
        <w:t>Mitglied</w:t>
      </w:r>
      <w:r w:rsidR="00B9358B" w:rsidRPr="00FA3D43">
        <w:rPr>
          <w:rFonts w:ascii="Arial" w:hAnsi="Arial" w:cs="Arial"/>
          <w:sz w:val="22"/>
          <w:szCs w:val="22"/>
          <w:lang w:eastAsia="en-US"/>
        </w:rPr>
        <w:t xml:space="preserve"> im Rahmen der von ihm erbrachten Leistungen allein.</w:t>
      </w:r>
    </w:p>
    <w:p w:rsidR="00D00491" w:rsidRPr="005263E3" w:rsidRDefault="006202C6" w:rsidP="00920CF5">
      <w:pPr>
        <w:spacing w:after="120" w:line="360" w:lineRule="auto"/>
        <w:ind w:left="567" w:hanging="567"/>
        <w:rPr>
          <w:rFonts w:ascii="Arial" w:hAnsi="Arial" w:cs="Arial"/>
          <w:color w:val="8DB3E2" w:themeColor="text2" w:themeTint="66"/>
          <w:sz w:val="22"/>
          <w:szCs w:val="22"/>
          <w:lang w:eastAsia="en-US"/>
        </w:rPr>
      </w:pPr>
      <w:r w:rsidRPr="005263E3">
        <w:rPr>
          <w:rFonts w:ascii="Arial" w:hAnsi="Arial" w:cs="Arial"/>
          <w:color w:val="8DB3E2" w:themeColor="text2" w:themeTint="66"/>
          <w:sz w:val="22"/>
          <w:szCs w:val="22"/>
          <w:lang w:eastAsia="en-US"/>
        </w:rPr>
        <w:t xml:space="preserve">Weitere Fragestellungen sind unter diesem Punkt noch zu </w:t>
      </w:r>
      <w:r w:rsidR="00626E2D">
        <w:rPr>
          <w:rFonts w:ascii="Arial" w:hAnsi="Arial" w:cs="Arial"/>
          <w:color w:val="8DB3E2" w:themeColor="text2" w:themeTint="66"/>
          <w:sz w:val="22"/>
          <w:szCs w:val="22"/>
          <w:lang w:eastAsia="en-US"/>
        </w:rPr>
        <w:t>klären</w:t>
      </w:r>
      <w:r w:rsidRPr="005263E3">
        <w:rPr>
          <w:rFonts w:ascii="Arial" w:hAnsi="Arial" w:cs="Arial"/>
          <w:color w:val="8DB3E2" w:themeColor="text2" w:themeTint="66"/>
          <w:sz w:val="22"/>
          <w:szCs w:val="22"/>
          <w:lang w:eastAsia="en-US"/>
        </w:rPr>
        <w:t xml:space="preserve">, </w:t>
      </w:r>
      <w:r w:rsidR="006C1F6C">
        <w:rPr>
          <w:rFonts w:ascii="Arial" w:hAnsi="Arial" w:cs="Arial"/>
          <w:color w:val="8DB3E2" w:themeColor="text2" w:themeTint="66"/>
          <w:sz w:val="22"/>
          <w:szCs w:val="22"/>
          <w:lang w:eastAsia="en-US"/>
        </w:rPr>
        <w:t>z. B.</w:t>
      </w:r>
      <w:r w:rsidRPr="005263E3">
        <w:rPr>
          <w:rFonts w:ascii="Arial" w:hAnsi="Arial" w:cs="Arial"/>
          <w:color w:val="8DB3E2" w:themeColor="text2" w:themeTint="66"/>
          <w:sz w:val="22"/>
          <w:szCs w:val="22"/>
          <w:lang w:eastAsia="en-US"/>
        </w:rPr>
        <w:t>:</w:t>
      </w:r>
    </w:p>
    <w:p w:rsidR="00D00491" w:rsidRPr="005263E3" w:rsidRDefault="00033388" w:rsidP="00920CF5">
      <w:pPr>
        <w:spacing w:after="120" w:line="360" w:lineRule="auto"/>
        <w:ind w:left="567" w:hanging="567"/>
        <w:rPr>
          <w:rFonts w:ascii="Arial" w:hAnsi="Arial" w:cs="Arial"/>
          <w:color w:val="8DB3E2" w:themeColor="text2" w:themeTint="66"/>
          <w:sz w:val="22"/>
          <w:szCs w:val="22"/>
          <w:lang w:eastAsia="en-US"/>
        </w:rPr>
      </w:pPr>
      <w:r>
        <w:rPr>
          <w:rFonts w:ascii="Arial" w:hAnsi="Arial" w:cs="Arial"/>
          <w:color w:val="8DB3E2" w:themeColor="text2" w:themeTint="66"/>
          <w:sz w:val="22"/>
          <w:szCs w:val="22"/>
          <w:lang w:eastAsia="en-US"/>
        </w:rPr>
        <w:t>9</w:t>
      </w:r>
      <w:r w:rsidR="006202C6" w:rsidRPr="005263E3">
        <w:rPr>
          <w:rFonts w:ascii="Arial" w:hAnsi="Arial" w:cs="Arial"/>
          <w:color w:val="8DB3E2" w:themeColor="text2" w:themeTint="66"/>
          <w:sz w:val="22"/>
          <w:szCs w:val="22"/>
          <w:lang w:eastAsia="en-US"/>
        </w:rPr>
        <w:t xml:space="preserve">.3 </w:t>
      </w:r>
      <w:r w:rsidR="00E25AC8">
        <w:rPr>
          <w:rFonts w:ascii="Arial" w:hAnsi="Arial" w:cs="Arial"/>
          <w:color w:val="8DB3E2" w:themeColor="text2" w:themeTint="66"/>
          <w:sz w:val="22"/>
          <w:szCs w:val="22"/>
          <w:lang w:eastAsia="en-US"/>
        </w:rPr>
        <w:tab/>
      </w:r>
      <w:r w:rsidR="004656B1" w:rsidRPr="005263E3">
        <w:rPr>
          <w:rFonts w:ascii="Arial" w:hAnsi="Arial" w:cs="Arial"/>
          <w:color w:val="8DB3E2" w:themeColor="text2" w:themeTint="66"/>
          <w:sz w:val="22"/>
          <w:szCs w:val="22"/>
          <w:lang w:eastAsia="en-US"/>
        </w:rPr>
        <w:t xml:space="preserve">Wie erfolgt die Haftung </w:t>
      </w:r>
      <w:r w:rsidR="00816B6E">
        <w:rPr>
          <w:rFonts w:ascii="Arial" w:hAnsi="Arial" w:cs="Arial"/>
          <w:color w:val="8DB3E2" w:themeColor="text2" w:themeTint="66"/>
          <w:sz w:val="22"/>
          <w:szCs w:val="22"/>
          <w:lang w:eastAsia="en-US"/>
        </w:rPr>
        <w:t xml:space="preserve">zwischen </w:t>
      </w:r>
      <w:r w:rsidR="003D1174">
        <w:rPr>
          <w:rFonts w:ascii="Arial" w:hAnsi="Arial" w:cs="Arial"/>
          <w:color w:val="8DB3E2" w:themeColor="text2" w:themeTint="66"/>
          <w:sz w:val="22"/>
          <w:szCs w:val="22"/>
          <w:lang w:eastAsia="en-US"/>
        </w:rPr>
        <w:t>der</w:t>
      </w:r>
      <w:r w:rsidR="00816B6E">
        <w:rPr>
          <w:rFonts w:ascii="Arial" w:hAnsi="Arial" w:cs="Arial"/>
          <w:color w:val="8DB3E2" w:themeColor="text2" w:themeTint="66"/>
          <w:sz w:val="22"/>
          <w:szCs w:val="22"/>
          <w:lang w:eastAsia="en-US"/>
        </w:rPr>
        <w:t xml:space="preserve"> OG und </w:t>
      </w:r>
      <w:r w:rsidR="003D1174">
        <w:rPr>
          <w:rFonts w:ascii="Arial" w:hAnsi="Arial" w:cs="Arial"/>
          <w:color w:val="8DB3E2" w:themeColor="text2" w:themeTint="66"/>
          <w:sz w:val="22"/>
          <w:szCs w:val="22"/>
          <w:lang w:eastAsia="en-US"/>
        </w:rPr>
        <w:t>den</w:t>
      </w:r>
      <w:r w:rsidR="00816B6E">
        <w:rPr>
          <w:rFonts w:ascii="Arial" w:hAnsi="Arial" w:cs="Arial"/>
          <w:color w:val="8DB3E2" w:themeColor="text2" w:themeTint="66"/>
          <w:sz w:val="22"/>
          <w:szCs w:val="22"/>
          <w:lang w:eastAsia="en-US"/>
        </w:rPr>
        <w:t xml:space="preserve"> OG-Mitgliedern </w:t>
      </w:r>
      <w:r w:rsidR="004656B1" w:rsidRPr="005263E3">
        <w:rPr>
          <w:rFonts w:ascii="Arial" w:hAnsi="Arial" w:cs="Arial"/>
          <w:color w:val="8DB3E2" w:themeColor="text2" w:themeTint="66"/>
          <w:sz w:val="22"/>
          <w:szCs w:val="22"/>
          <w:lang w:eastAsia="en-US"/>
        </w:rPr>
        <w:t>für Verbindlichkeiten, Rückforderungen</w:t>
      </w:r>
      <w:r w:rsidR="00816B6E">
        <w:rPr>
          <w:rFonts w:ascii="Arial" w:hAnsi="Arial" w:cs="Arial"/>
          <w:color w:val="8DB3E2" w:themeColor="text2" w:themeTint="66"/>
          <w:sz w:val="22"/>
          <w:szCs w:val="22"/>
          <w:lang w:eastAsia="en-US"/>
        </w:rPr>
        <w:t xml:space="preserve"> und</w:t>
      </w:r>
      <w:r w:rsidR="00393189">
        <w:rPr>
          <w:rFonts w:ascii="Arial" w:hAnsi="Arial" w:cs="Arial"/>
          <w:color w:val="8DB3E2" w:themeColor="text2" w:themeTint="66"/>
          <w:sz w:val="22"/>
          <w:szCs w:val="22"/>
          <w:lang w:eastAsia="en-US"/>
        </w:rPr>
        <w:t xml:space="preserve"> evtl. Sanktionen</w:t>
      </w:r>
      <w:r w:rsidR="006202C6" w:rsidRPr="005263E3">
        <w:rPr>
          <w:rFonts w:ascii="Arial" w:hAnsi="Arial" w:cs="Arial"/>
          <w:color w:val="8DB3E2" w:themeColor="text2" w:themeTint="66"/>
          <w:sz w:val="22"/>
          <w:szCs w:val="22"/>
          <w:lang w:eastAsia="en-US"/>
        </w:rPr>
        <w:t>?</w:t>
      </w:r>
    </w:p>
    <w:p w:rsidR="00D00491" w:rsidRDefault="00033388" w:rsidP="00920CF5">
      <w:pPr>
        <w:spacing w:after="120" w:line="360" w:lineRule="auto"/>
        <w:ind w:left="567" w:hanging="567"/>
        <w:rPr>
          <w:rFonts w:ascii="Arial" w:hAnsi="Arial" w:cs="Arial"/>
          <w:color w:val="8DB3E2" w:themeColor="text2" w:themeTint="66"/>
          <w:sz w:val="22"/>
          <w:szCs w:val="22"/>
          <w:lang w:eastAsia="en-US"/>
        </w:rPr>
      </w:pPr>
      <w:r>
        <w:rPr>
          <w:rFonts w:ascii="Arial" w:hAnsi="Arial" w:cs="Arial"/>
          <w:color w:val="8DB3E2" w:themeColor="text2" w:themeTint="66"/>
          <w:sz w:val="22"/>
          <w:szCs w:val="22"/>
          <w:lang w:eastAsia="en-US"/>
        </w:rPr>
        <w:t>9</w:t>
      </w:r>
      <w:r w:rsidR="006202C6" w:rsidRPr="005263E3">
        <w:rPr>
          <w:rFonts w:ascii="Arial" w:hAnsi="Arial" w:cs="Arial"/>
          <w:color w:val="8DB3E2" w:themeColor="text2" w:themeTint="66"/>
          <w:sz w:val="22"/>
          <w:szCs w:val="22"/>
          <w:lang w:eastAsia="en-US"/>
        </w:rPr>
        <w:t xml:space="preserve">.4 </w:t>
      </w:r>
      <w:r w:rsidR="00E25AC8">
        <w:rPr>
          <w:rFonts w:ascii="Arial" w:hAnsi="Arial" w:cs="Arial"/>
          <w:color w:val="8DB3E2" w:themeColor="text2" w:themeTint="66"/>
          <w:sz w:val="22"/>
          <w:szCs w:val="22"/>
          <w:lang w:eastAsia="en-US"/>
        </w:rPr>
        <w:tab/>
      </w:r>
      <w:r w:rsidR="006202C6" w:rsidRPr="005263E3">
        <w:rPr>
          <w:rFonts w:ascii="Arial" w:hAnsi="Arial" w:cs="Arial"/>
          <w:color w:val="8DB3E2" w:themeColor="text2" w:themeTint="66"/>
          <w:sz w:val="22"/>
          <w:szCs w:val="22"/>
          <w:lang w:eastAsia="en-US"/>
        </w:rPr>
        <w:t xml:space="preserve">Wie sind die </w:t>
      </w:r>
      <w:r w:rsidR="00D00491" w:rsidRPr="005263E3">
        <w:rPr>
          <w:rFonts w:ascii="Arial" w:hAnsi="Arial" w:cs="Arial"/>
          <w:color w:val="8DB3E2" w:themeColor="text2" w:themeTint="66"/>
          <w:sz w:val="22"/>
          <w:szCs w:val="22"/>
          <w:lang w:eastAsia="en-US"/>
        </w:rPr>
        <w:t>Haftungsrege</w:t>
      </w:r>
      <w:r w:rsidR="006202C6" w:rsidRPr="005263E3">
        <w:rPr>
          <w:rFonts w:ascii="Arial" w:hAnsi="Arial" w:cs="Arial"/>
          <w:color w:val="8DB3E2" w:themeColor="text2" w:themeTint="66"/>
          <w:sz w:val="22"/>
          <w:szCs w:val="22"/>
          <w:lang w:eastAsia="en-US"/>
        </w:rPr>
        <w:t>lungen in der Zweckbindungszeit?</w:t>
      </w:r>
      <w:r w:rsidR="005263E3" w:rsidRPr="005263E3">
        <w:rPr>
          <w:rFonts w:ascii="Arial" w:hAnsi="Arial" w:cs="Arial"/>
          <w:color w:val="8DB3E2" w:themeColor="text2" w:themeTint="66"/>
          <w:sz w:val="22"/>
          <w:szCs w:val="22"/>
          <w:lang w:eastAsia="en-US"/>
        </w:rPr>
        <w:t xml:space="preserve"> </w:t>
      </w:r>
      <w:r w:rsidR="008A5EE9" w:rsidRPr="002123AC">
        <w:rPr>
          <w:rFonts w:ascii="Arial" w:hAnsi="Arial" w:cs="Arial"/>
          <w:color w:val="8DB3E2" w:themeColor="text2" w:themeTint="66"/>
          <w:sz w:val="22"/>
          <w:szCs w:val="22"/>
          <w:lang w:eastAsia="en-US"/>
        </w:rPr>
        <w:t>Zwischen den Mitgliedern ist zumindest für die Dauer der förderrechtlichen Zweckbestimmung eine vertragliche Ve</w:t>
      </w:r>
      <w:r w:rsidR="008A5EE9" w:rsidRPr="002123AC">
        <w:rPr>
          <w:rFonts w:ascii="Arial" w:hAnsi="Arial" w:cs="Arial"/>
          <w:color w:val="8DB3E2" w:themeColor="text2" w:themeTint="66"/>
          <w:sz w:val="22"/>
          <w:szCs w:val="22"/>
          <w:lang w:eastAsia="en-US"/>
        </w:rPr>
        <w:t>r</w:t>
      </w:r>
      <w:r w:rsidR="008A5EE9" w:rsidRPr="002123AC">
        <w:rPr>
          <w:rFonts w:ascii="Arial" w:hAnsi="Arial" w:cs="Arial"/>
          <w:color w:val="8DB3E2" w:themeColor="text2" w:themeTint="66"/>
          <w:sz w:val="22"/>
          <w:szCs w:val="22"/>
          <w:lang w:eastAsia="en-US"/>
        </w:rPr>
        <w:t>pflichtung über die Überlassung bzw. zweckbestimmte Nutzung der geförderten Wir</w:t>
      </w:r>
      <w:r w:rsidR="008A5EE9" w:rsidRPr="002123AC">
        <w:rPr>
          <w:rFonts w:ascii="Arial" w:hAnsi="Arial" w:cs="Arial"/>
          <w:color w:val="8DB3E2" w:themeColor="text2" w:themeTint="66"/>
          <w:sz w:val="22"/>
          <w:szCs w:val="22"/>
          <w:lang w:eastAsia="en-US"/>
        </w:rPr>
        <w:t>t</w:t>
      </w:r>
      <w:r w:rsidR="008A5EE9" w:rsidRPr="002123AC">
        <w:rPr>
          <w:rFonts w:ascii="Arial" w:hAnsi="Arial" w:cs="Arial"/>
          <w:color w:val="8DB3E2" w:themeColor="text2" w:themeTint="66"/>
          <w:sz w:val="22"/>
          <w:szCs w:val="22"/>
          <w:lang w:eastAsia="en-US"/>
        </w:rPr>
        <w:t>schaftsgüter zu vereinbaren</w:t>
      </w:r>
      <w:r w:rsidR="008A5EE9">
        <w:rPr>
          <w:rFonts w:ascii="Arial" w:hAnsi="Arial" w:cs="Arial"/>
          <w:color w:val="8DB3E2" w:themeColor="text2" w:themeTint="66"/>
          <w:sz w:val="22"/>
          <w:szCs w:val="22"/>
          <w:lang w:eastAsia="en-US"/>
        </w:rPr>
        <w:t>,</w:t>
      </w:r>
      <w:r w:rsidR="008A5EE9" w:rsidRPr="002123AC">
        <w:rPr>
          <w:rFonts w:ascii="Arial" w:hAnsi="Arial" w:cs="Arial"/>
          <w:color w:val="8DB3E2" w:themeColor="text2" w:themeTint="66"/>
          <w:sz w:val="22"/>
          <w:szCs w:val="22"/>
          <w:lang w:eastAsia="en-US"/>
        </w:rPr>
        <w:t xml:space="preserve"> um entsprechende Forderungen geltend machen zu können</w:t>
      </w:r>
      <w:r w:rsidR="008A5EE9">
        <w:rPr>
          <w:rFonts w:ascii="Arial" w:hAnsi="Arial" w:cs="Arial"/>
          <w:color w:val="8DB3E2" w:themeColor="text2" w:themeTint="66"/>
          <w:sz w:val="22"/>
          <w:szCs w:val="22"/>
          <w:lang w:eastAsia="en-US"/>
        </w:rPr>
        <w:t>.</w:t>
      </w:r>
    </w:p>
    <w:p w:rsidR="001C0208" w:rsidRPr="005263E3" w:rsidRDefault="001C0208" w:rsidP="00920CF5">
      <w:pPr>
        <w:spacing w:after="120" w:line="360" w:lineRule="auto"/>
        <w:ind w:left="567" w:hanging="567"/>
        <w:rPr>
          <w:rFonts w:ascii="Arial" w:hAnsi="Arial" w:cs="Arial"/>
          <w:color w:val="8DB3E2" w:themeColor="text2" w:themeTint="66"/>
          <w:sz w:val="22"/>
          <w:szCs w:val="22"/>
          <w:lang w:eastAsia="en-US"/>
        </w:rPr>
      </w:pPr>
      <w:r>
        <w:rPr>
          <w:rFonts w:ascii="Arial" w:hAnsi="Arial" w:cs="Arial"/>
          <w:color w:val="8DB3E2" w:themeColor="text2" w:themeTint="66"/>
          <w:sz w:val="22"/>
          <w:szCs w:val="22"/>
          <w:lang w:eastAsia="en-US"/>
        </w:rPr>
        <w:t>9.5</w:t>
      </w:r>
      <w:r>
        <w:rPr>
          <w:rFonts w:ascii="Arial" w:hAnsi="Arial" w:cs="Arial"/>
          <w:color w:val="8DB3E2" w:themeColor="text2" w:themeTint="66"/>
          <w:sz w:val="22"/>
          <w:szCs w:val="22"/>
          <w:lang w:eastAsia="en-US"/>
        </w:rPr>
        <w:tab/>
        <w:t>Haftungsfragen nach Ausscheiden von Mitgliedern bzw. nach Auflösung der OG</w:t>
      </w:r>
      <w:r w:rsidR="00A86ED9">
        <w:rPr>
          <w:rFonts w:ascii="Arial" w:hAnsi="Arial" w:cs="Arial"/>
          <w:color w:val="8DB3E2" w:themeColor="text2" w:themeTint="66"/>
          <w:sz w:val="22"/>
          <w:szCs w:val="22"/>
          <w:lang w:eastAsia="en-US"/>
        </w:rPr>
        <w:t xml:space="preserve"> (</w:t>
      </w:r>
      <w:r w:rsidR="006C1F6C">
        <w:rPr>
          <w:rFonts w:ascii="Arial" w:hAnsi="Arial" w:cs="Arial"/>
          <w:color w:val="8DB3E2" w:themeColor="text2" w:themeTint="66"/>
          <w:sz w:val="22"/>
          <w:szCs w:val="22"/>
          <w:lang w:eastAsia="en-US"/>
        </w:rPr>
        <w:t>z. B.</w:t>
      </w:r>
      <w:r w:rsidR="00A86ED9">
        <w:rPr>
          <w:rFonts w:ascii="Arial" w:hAnsi="Arial" w:cs="Arial"/>
          <w:color w:val="8DB3E2" w:themeColor="text2" w:themeTint="66"/>
          <w:sz w:val="22"/>
          <w:szCs w:val="22"/>
          <w:lang w:eastAsia="en-US"/>
        </w:rPr>
        <w:t xml:space="preserve"> im Falle eines Projektabbruchs)</w:t>
      </w:r>
      <w:r w:rsidR="002123AC">
        <w:rPr>
          <w:rFonts w:ascii="Arial" w:hAnsi="Arial" w:cs="Arial"/>
          <w:color w:val="8DB3E2" w:themeColor="text2" w:themeTint="66"/>
          <w:sz w:val="22"/>
          <w:szCs w:val="22"/>
          <w:lang w:eastAsia="en-US"/>
        </w:rPr>
        <w:t xml:space="preserve">. </w:t>
      </w:r>
    </w:p>
    <w:p w:rsidR="00B9358B" w:rsidRPr="005E2D94" w:rsidRDefault="00B9358B" w:rsidP="00920CF5">
      <w:pPr>
        <w:pStyle w:val="berschrift1"/>
      </w:pPr>
      <w:r w:rsidRPr="005E2D94">
        <w:t>Kündigung</w:t>
      </w:r>
      <w:r w:rsidR="005E2D94" w:rsidRPr="005E2D94">
        <w:t xml:space="preserve">, Ausscheiden eines </w:t>
      </w:r>
      <w:r w:rsidR="007A04F2">
        <w:t>OG-Mitglieds</w:t>
      </w:r>
    </w:p>
    <w:p w:rsidR="0075148B"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6A5F77" w:rsidRPr="006A5F77">
        <w:rPr>
          <w:rFonts w:ascii="Arial" w:hAnsi="Arial" w:cs="Arial"/>
          <w:sz w:val="22"/>
          <w:szCs w:val="22"/>
          <w:lang w:eastAsia="en-US"/>
        </w:rPr>
        <w:t xml:space="preserve">.1 </w:t>
      </w:r>
      <w:r w:rsidR="00E25AC8">
        <w:rPr>
          <w:rFonts w:ascii="Arial" w:hAnsi="Arial" w:cs="Arial"/>
          <w:sz w:val="22"/>
          <w:szCs w:val="22"/>
          <w:lang w:eastAsia="en-US"/>
        </w:rPr>
        <w:tab/>
      </w:r>
      <w:r w:rsidR="0075148B">
        <w:rPr>
          <w:rFonts w:ascii="Arial" w:hAnsi="Arial" w:cs="Arial"/>
          <w:sz w:val="22"/>
          <w:szCs w:val="22"/>
          <w:lang w:eastAsia="en-US"/>
        </w:rPr>
        <w:t xml:space="preserve">Die Beteiligung an der </w:t>
      </w:r>
      <w:r w:rsidR="007A04F2">
        <w:rPr>
          <w:rFonts w:ascii="Arial" w:hAnsi="Arial" w:cs="Arial"/>
          <w:sz w:val="22"/>
          <w:szCs w:val="22"/>
          <w:lang w:eastAsia="en-US"/>
        </w:rPr>
        <w:t xml:space="preserve">OG </w:t>
      </w:r>
      <w:r w:rsidR="006C1F6C">
        <w:rPr>
          <w:rFonts w:ascii="Arial" w:hAnsi="Arial" w:cs="Arial"/>
          <w:sz w:val="22"/>
          <w:szCs w:val="22"/>
          <w:lang w:eastAsia="en-US"/>
        </w:rPr>
        <w:t>kann in</w:t>
      </w:r>
      <w:r w:rsidR="0075148B">
        <w:rPr>
          <w:rFonts w:ascii="Arial" w:hAnsi="Arial" w:cs="Arial"/>
          <w:sz w:val="22"/>
          <w:szCs w:val="22"/>
          <w:lang w:eastAsia="en-US"/>
        </w:rPr>
        <w:t xml:space="preserve"> folgenden Fällen beendet werden:</w:t>
      </w:r>
    </w:p>
    <w:p w:rsidR="0075148B" w:rsidRPr="0075148B" w:rsidRDefault="0075148B" w:rsidP="00920CF5">
      <w:pPr>
        <w:pStyle w:val="Listenabsatz"/>
        <w:numPr>
          <w:ilvl w:val="0"/>
          <w:numId w:val="26"/>
        </w:numPr>
        <w:spacing w:after="120" w:line="360" w:lineRule="auto"/>
        <w:ind w:left="851" w:hanging="284"/>
        <w:rPr>
          <w:rFonts w:ascii="Arial" w:hAnsi="Arial" w:cs="Arial"/>
          <w:sz w:val="22"/>
          <w:szCs w:val="22"/>
          <w:lang w:eastAsia="en-US"/>
        </w:rPr>
      </w:pPr>
      <w:r>
        <w:rPr>
          <w:rFonts w:ascii="Arial" w:hAnsi="Arial" w:cs="Arial"/>
          <w:sz w:val="22"/>
          <w:szCs w:val="22"/>
          <w:lang w:eastAsia="en-US"/>
        </w:rPr>
        <w:t>m</w:t>
      </w:r>
      <w:r w:rsidRPr="0075148B">
        <w:rPr>
          <w:rFonts w:ascii="Arial" w:hAnsi="Arial" w:cs="Arial"/>
          <w:sz w:val="22"/>
          <w:szCs w:val="22"/>
          <w:lang w:eastAsia="en-US"/>
        </w:rPr>
        <w:t>it einer ordentlichen Kündigung</w:t>
      </w:r>
    </w:p>
    <w:p w:rsidR="0075148B" w:rsidRPr="0075148B" w:rsidRDefault="0075148B" w:rsidP="00920CF5">
      <w:pPr>
        <w:pStyle w:val="Listenabsatz"/>
        <w:numPr>
          <w:ilvl w:val="0"/>
          <w:numId w:val="26"/>
        </w:numPr>
        <w:spacing w:after="120" w:line="360" w:lineRule="auto"/>
        <w:ind w:left="851" w:hanging="284"/>
        <w:rPr>
          <w:rFonts w:ascii="Arial" w:hAnsi="Arial" w:cs="Arial"/>
          <w:sz w:val="22"/>
          <w:szCs w:val="22"/>
          <w:lang w:eastAsia="en-US"/>
        </w:rPr>
      </w:pPr>
      <w:r>
        <w:rPr>
          <w:rFonts w:ascii="Arial" w:hAnsi="Arial" w:cs="Arial"/>
          <w:sz w:val="22"/>
          <w:szCs w:val="22"/>
          <w:lang w:eastAsia="en-US"/>
        </w:rPr>
        <w:t>m</w:t>
      </w:r>
      <w:r w:rsidRPr="0075148B">
        <w:rPr>
          <w:rFonts w:ascii="Arial" w:hAnsi="Arial" w:cs="Arial"/>
          <w:sz w:val="22"/>
          <w:szCs w:val="22"/>
          <w:lang w:eastAsia="en-US"/>
        </w:rPr>
        <w:t>it dem Tod</w:t>
      </w:r>
      <w:r>
        <w:rPr>
          <w:rFonts w:ascii="Arial" w:hAnsi="Arial" w:cs="Arial"/>
          <w:sz w:val="22"/>
          <w:szCs w:val="22"/>
          <w:lang w:eastAsia="en-US"/>
        </w:rPr>
        <w:t xml:space="preserve"> (bzw. schwerem Unfall)</w:t>
      </w:r>
    </w:p>
    <w:p w:rsidR="0075148B" w:rsidRPr="0075148B" w:rsidRDefault="0075148B" w:rsidP="00920CF5">
      <w:pPr>
        <w:pStyle w:val="Listenabsatz"/>
        <w:numPr>
          <w:ilvl w:val="0"/>
          <w:numId w:val="26"/>
        </w:numPr>
        <w:spacing w:after="120" w:line="360" w:lineRule="auto"/>
        <w:ind w:left="851" w:hanging="284"/>
        <w:rPr>
          <w:rFonts w:ascii="Arial" w:hAnsi="Arial" w:cs="Arial"/>
          <w:sz w:val="22"/>
          <w:szCs w:val="22"/>
          <w:lang w:eastAsia="en-US"/>
        </w:rPr>
      </w:pPr>
      <w:r>
        <w:rPr>
          <w:rFonts w:ascii="Arial" w:hAnsi="Arial" w:cs="Arial"/>
          <w:sz w:val="22"/>
          <w:szCs w:val="22"/>
          <w:lang w:eastAsia="en-US"/>
        </w:rPr>
        <w:t>m</w:t>
      </w:r>
      <w:r w:rsidRPr="0075148B">
        <w:rPr>
          <w:rFonts w:ascii="Arial" w:hAnsi="Arial" w:cs="Arial"/>
          <w:sz w:val="22"/>
          <w:szCs w:val="22"/>
          <w:lang w:eastAsia="en-US"/>
        </w:rPr>
        <w:t>it der Aufgabe des landwirtschaftlichen Betriebes</w:t>
      </w:r>
    </w:p>
    <w:p w:rsidR="0075148B" w:rsidRPr="0075148B" w:rsidRDefault="0075148B" w:rsidP="00920CF5">
      <w:pPr>
        <w:pStyle w:val="Listenabsatz"/>
        <w:numPr>
          <w:ilvl w:val="0"/>
          <w:numId w:val="26"/>
        </w:numPr>
        <w:spacing w:after="120" w:line="360" w:lineRule="auto"/>
        <w:ind w:left="851" w:hanging="284"/>
        <w:rPr>
          <w:rFonts w:ascii="Arial" w:hAnsi="Arial" w:cs="Arial"/>
          <w:sz w:val="22"/>
          <w:szCs w:val="22"/>
          <w:lang w:eastAsia="en-US"/>
        </w:rPr>
      </w:pPr>
      <w:r>
        <w:rPr>
          <w:rFonts w:ascii="Arial" w:hAnsi="Arial" w:cs="Arial"/>
          <w:sz w:val="22"/>
          <w:szCs w:val="22"/>
          <w:lang w:eastAsia="en-US"/>
        </w:rPr>
        <w:t>d</w:t>
      </w:r>
      <w:r w:rsidRPr="0075148B">
        <w:rPr>
          <w:rFonts w:ascii="Arial" w:hAnsi="Arial" w:cs="Arial"/>
          <w:sz w:val="22"/>
          <w:szCs w:val="22"/>
          <w:lang w:eastAsia="en-US"/>
        </w:rPr>
        <w:t>urch Ausschluss</w:t>
      </w:r>
      <w:r>
        <w:rPr>
          <w:rFonts w:ascii="Arial" w:hAnsi="Arial" w:cs="Arial"/>
          <w:sz w:val="22"/>
          <w:szCs w:val="22"/>
          <w:lang w:eastAsia="en-US"/>
        </w:rPr>
        <w:t>.</w:t>
      </w:r>
    </w:p>
    <w:p w:rsidR="00B935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75148B">
        <w:rPr>
          <w:rFonts w:ascii="Arial" w:hAnsi="Arial" w:cs="Arial"/>
          <w:sz w:val="22"/>
          <w:szCs w:val="22"/>
          <w:lang w:eastAsia="en-US"/>
        </w:rPr>
        <w:t xml:space="preserve">.2 </w:t>
      </w:r>
      <w:r w:rsidR="00E25AC8">
        <w:rPr>
          <w:rFonts w:ascii="Arial" w:hAnsi="Arial" w:cs="Arial"/>
          <w:sz w:val="22"/>
          <w:szCs w:val="22"/>
          <w:lang w:eastAsia="en-US"/>
        </w:rPr>
        <w:tab/>
      </w:r>
      <w:r w:rsidR="00B9358B" w:rsidRPr="006A5F77">
        <w:rPr>
          <w:rFonts w:ascii="Arial" w:hAnsi="Arial" w:cs="Arial"/>
          <w:sz w:val="22"/>
          <w:szCs w:val="22"/>
          <w:lang w:eastAsia="en-US"/>
        </w:rPr>
        <w:t xml:space="preserve">Die </w:t>
      </w:r>
      <w:r w:rsidR="006A5F77" w:rsidRPr="006A5F77">
        <w:rPr>
          <w:rFonts w:ascii="Arial" w:hAnsi="Arial" w:cs="Arial"/>
          <w:sz w:val="22"/>
          <w:szCs w:val="22"/>
          <w:lang w:eastAsia="en-US"/>
        </w:rPr>
        <w:t>OG-Mitglieder</w:t>
      </w:r>
      <w:r w:rsidR="00B9358B" w:rsidRPr="006A5F77">
        <w:rPr>
          <w:rFonts w:ascii="Arial" w:hAnsi="Arial" w:cs="Arial"/>
          <w:sz w:val="22"/>
          <w:szCs w:val="22"/>
          <w:lang w:eastAsia="en-US"/>
        </w:rPr>
        <w:t xml:space="preserve"> vereinbaren, </w:t>
      </w:r>
      <w:r w:rsidR="000237A3" w:rsidRPr="006A5F77">
        <w:rPr>
          <w:rFonts w:ascii="Arial" w:hAnsi="Arial" w:cs="Arial"/>
          <w:sz w:val="22"/>
          <w:szCs w:val="22"/>
          <w:lang w:eastAsia="en-US"/>
        </w:rPr>
        <w:t xml:space="preserve">die OG </w:t>
      </w:r>
      <w:r w:rsidR="00B9358B" w:rsidRPr="006A5F77">
        <w:rPr>
          <w:rFonts w:ascii="Arial" w:hAnsi="Arial" w:cs="Arial"/>
          <w:sz w:val="22"/>
          <w:szCs w:val="22"/>
          <w:lang w:eastAsia="en-US"/>
        </w:rPr>
        <w:t>ohne triftigen Grund nicht zu verlassen.</w:t>
      </w:r>
      <w:r w:rsidR="005E2D94" w:rsidRPr="006A5F77">
        <w:rPr>
          <w:rFonts w:ascii="Arial" w:hAnsi="Arial" w:cs="Arial"/>
          <w:sz w:val="22"/>
          <w:szCs w:val="22"/>
          <w:lang w:eastAsia="en-US"/>
        </w:rPr>
        <w:t xml:space="preserve"> </w:t>
      </w:r>
    </w:p>
    <w:p w:rsidR="00B935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6A5F77" w:rsidRPr="006A5F77">
        <w:rPr>
          <w:rFonts w:ascii="Arial" w:hAnsi="Arial" w:cs="Arial"/>
          <w:sz w:val="22"/>
          <w:szCs w:val="22"/>
          <w:lang w:eastAsia="en-US"/>
        </w:rPr>
        <w:t>.</w:t>
      </w:r>
      <w:r w:rsidR="0075148B">
        <w:rPr>
          <w:rFonts w:ascii="Arial" w:hAnsi="Arial" w:cs="Arial"/>
          <w:sz w:val="22"/>
          <w:szCs w:val="22"/>
          <w:lang w:eastAsia="en-US"/>
        </w:rPr>
        <w:t>3</w:t>
      </w:r>
      <w:r w:rsidR="00E25AC8">
        <w:rPr>
          <w:rFonts w:ascii="Arial" w:hAnsi="Arial" w:cs="Arial"/>
          <w:sz w:val="22"/>
          <w:szCs w:val="22"/>
          <w:lang w:eastAsia="en-US"/>
        </w:rPr>
        <w:tab/>
      </w:r>
      <w:r w:rsidR="00683151" w:rsidRPr="006A5F77">
        <w:rPr>
          <w:rFonts w:ascii="Arial" w:hAnsi="Arial" w:cs="Arial"/>
          <w:sz w:val="22"/>
          <w:szCs w:val="22"/>
          <w:lang w:eastAsia="en-US"/>
        </w:rPr>
        <w:t>J</w:t>
      </w:r>
      <w:r w:rsidR="006A5F77">
        <w:rPr>
          <w:rFonts w:ascii="Arial" w:hAnsi="Arial" w:cs="Arial"/>
          <w:sz w:val="22"/>
          <w:szCs w:val="22"/>
          <w:lang w:eastAsia="en-US"/>
        </w:rPr>
        <w:t>edes Mitglied</w:t>
      </w:r>
      <w:r w:rsidR="00B9358B" w:rsidRPr="006A5F77">
        <w:rPr>
          <w:rFonts w:ascii="Arial" w:hAnsi="Arial" w:cs="Arial"/>
          <w:sz w:val="22"/>
          <w:szCs w:val="22"/>
          <w:lang w:eastAsia="en-US"/>
        </w:rPr>
        <w:t xml:space="preserve"> kann mit einer Frist von </w:t>
      </w:r>
      <w:r w:rsidR="00B9358B" w:rsidRPr="006202C6">
        <w:rPr>
          <w:rFonts w:ascii="Arial" w:hAnsi="Arial" w:cs="Arial"/>
          <w:color w:val="8DB3E2" w:themeColor="text2" w:themeTint="66"/>
          <w:sz w:val="22"/>
          <w:szCs w:val="22"/>
          <w:lang w:eastAsia="en-US"/>
        </w:rPr>
        <w:t xml:space="preserve">drei Monaten </w:t>
      </w:r>
      <w:r w:rsidR="00B9358B" w:rsidRPr="006A5F77">
        <w:rPr>
          <w:rFonts w:ascii="Arial" w:hAnsi="Arial" w:cs="Arial"/>
          <w:sz w:val="22"/>
          <w:szCs w:val="22"/>
          <w:lang w:eastAsia="en-US"/>
        </w:rPr>
        <w:t xml:space="preserve">seine Beteiligung am </w:t>
      </w:r>
      <w:r w:rsidR="006A5F77">
        <w:rPr>
          <w:rFonts w:ascii="Arial" w:hAnsi="Arial" w:cs="Arial"/>
          <w:sz w:val="22"/>
          <w:szCs w:val="22"/>
          <w:lang w:eastAsia="en-US"/>
        </w:rPr>
        <w:t>Vorhaben</w:t>
      </w:r>
      <w:r w:rsidR="000237A3" w:rsidRPr="006A5F77">
        <w:rPr>
          <w:rFonts w:ascii="Arial" w:hAnsi="Arial" w:cs="Arial"/>
          <w:sz w:val="22"/>
          <w:szCs w:val="22"/>
          <w:lang w:eastAsia="en-US"/>
        </w:rPr>
        <w:t xml:space="preserve"> </w:t>
      </w:r>
      <w:r w:rsidR="00B9358B" w:rsidRPr="006A5F77">
        <w:rPr>
          <w:rFonts w:ascii="Arial" w:hAnsi="Arial" w:cs="Arial"/>
          <w:sz w:val="22"/>
          <w:szCs w:val="22"/>
          <w:lang w:eastAsia="en-US"/>
        </w:rPr>
        <w:t xml:space="preserve">schriftlich kündigen, wenn eine Weiterarbeit an dem </w:t>
      </w:r>
      <w:r w:rsidR="000237A3" w:rsidRPr="006A5F77">
        <w:rPr>
          <w:rFonts w:ascii="Arial" w:hAnsi="Arial" w:cs="Arial"/>
          <w:sz w:val="22"/>
          <w:szCs w:val="22"/>
          <w:lang w:eastAsia="en-US"/>
        </w:rPr>
        <w:t xml:space="preserve">Vorhaben </w:t>
      </w:r>
      <w:r w:rsidR="00B9358B" w:rsidRPr="006A5F77">
        <w:rPr>
          <w:rFonts w:ascii="Arial" w:hAnsi="Arial" w:cs="Arial"/>
          <w:sz w:val="22"/>
          <w:szCs w:val="22"/>
          <w:lang w:eastAsia="en-US"/>
        </w:rPr>
        <w:t>für ihn nachweislich unz</w:t>
      </w:r>
      <w:r w:rsidR="00B9358B" w:rsidRPr="006A5F77">
        <w:rPr>
          <w:rFonts w:ascii="Arial" w:hAnsi="Arial" w:cs="Arial"/>
          <w:sz w:val="22"/>
          <w:szCs w:val="22"/>
          <w:lang w:eastAsia="en-US"/>
        </w:rPr>
        <w:t>u</w:t>
      </w:r>
      <w:r w:rsidR="00B9358B" w:rsidRPr="006A5F77">
        <w:rPr>
          <w:rFonts w:ascii="Arial" w:hAnsi="Arial" w:cs="Arial"/>
          <w:sz w:val="22"/>
          <w:szCs w:val="22"/>
          <w:lang w:eastAsia="en-US"/>
        </w:rPr>
        <w:t xml:space="preserve">mutbar geworden ist. Während der Kündigungsfrist bestehen seine Pflichten unverändert fort. </w:t>
      </w:r>
    </w:p>
    <w:p w:rsidR="00B935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6A5F77" w:rsidRPr="006A5F77">
        <w:rPr>
          <w:rFonts w:ascii="Arial" w:hAnsi="Arial" w:cs="Arial"/>
          <w:sz w:val="22"/>
          <w:szCs w:val="22"/>
          <w:lang w:eastAsia="en-US"/>
        </w:rPr>
        <w:t>.</w:t>
      </w:r>
      <w:r w:rsidR="0075148B">
        <w:rPr>
          <w:rFonts w:ascii="Arial" w:hAnsi="Arial" w:cs="Arial"/>
          <w:sz w:val="22"/>
          <w:szCs w:val="22"/>
          <w:lang w:eastAsia="en-US"/>
        </w:rPr>
        <w:t>4</w:t>
      </w:r>
      <w:r w:rsidR="00E25AC8">
        <w:rPr>
          <w:rFonts w:ascii="Arial" w:hAnsi="Arial" w:cs="Arial"/>
          <w:sz w:val="22"/>
          <w:szCs w:val="22"/>
          <w:lang w:eastAsia="en-US"/>
        </w:rPr>
        <w:tab/>
      </w:r>
      <w:r w:rsidR="00B9358B" w:rsidRPr="006A5F77">
        <w:rPr>
          <w:rFonts w:ascii="Arial" w:hAnsi="Arial" w:cs="Arial"/>
          <w:sz w:val="22"/>
          <w:szCs w:val="22"/>
          <w:lang w:eastAsia="en-US"/>
        </w:rPr>
        <w:t xml:space="preserve">Im Falle des Ausscheidens eines </w:t>
      </w:r>
      <w:r w:rsidR="006A5F77">
        <w:rPr>
          <w:rFonts w:ascii="Arial" w:hAnsi="Arial" w:cs="Arial"/>
          <w:sz w:val="22"/>
          <w:szCs w:val="22"/>
          <w:lang w:eastAsia="en-US"/>
        </w:rPr>
        <w:t>Mitgliedes</w:t>
      </w:r>
      <w:r w:rsidR="00B9358B" w:rsidRPr="006A5F77">
        <w:rPr>
          <w:rFonts w:ascii="Arial" w:hAnsi="Arial" w:cs="Arial"/>
          <w:sz w:val="22"/>
          <w:szCs w:val="22"/>
          <w:lang w:eastAsia="en-US"/>
        </w:rPr>
        <w:t xml:space="preserve"> beschränken sich seine Nutzungsrechte en</w:t>
      </w:r>
      <w:r w:rsidR="00B9358B" w:rsidRPr="006A5F77">
        <w:rPr>
          <w:rFonts w:ascii="Arial" w:hAnsi="Arial" w:cs="Arial"/>
          <w:sz w:val="22"/>
          <w:szCs w:val="22"/>
          <w:lang w:eastAsia="en-US"/>
        </w:rPr>
        <w:t>t</w:t>
      </w:r>
      <w:r w:rsidR="00B9358B" w:rsidRPr="006A5F77">
        <w:rPr>
          <w:rFonts w:ascii="Arial" w:hAnsi="Arial" w:cs="Arial"/>
          <w:sz w:val="22"/>
          <w:szCs w:val="22"/>
          <w:lang w:eastAsia="en-US"/>
        </w:rPr>
        <w:t>sprechend N</w:t>
      </w:r>
      <w:r w:rsidR="006A5F77">
        <w:rPr>
          <w:rFonts w:ascii="Arial" w:hAnsi="Arial" w:cs="Arial"/>
          <w:sz w:val="22"/>
          <w:szCs w:val="22"/>
          <w:lang w:eastAsia="en-US"/>
        </w:rPr>
        <w:t xml:space="preserve">r. </w:t>
      </w:r>
      <w:r w:rsidR="00D85CAE">
        <w:rPr>
          <w:rFonts w:ascii="Arial" w:hAnsi="Arial" w:cs="Arial"/>
          <w:sz w:val="22"/>
          <w:szCs w:val="22"/>
          <w:lang w:eastAsia="en-US"/>
        </w:rPr>
        <w:t>6</w:t>
      </w:r>
      <w:r w:rsidR="00B9358B" w:rsidRPr="006A5F77">
        <w:rPr>
          <w:rFonts w:ascii="Arial" w:hAnsi="Arial" w:cs="Arial"/>
          <w:sz w:val="22"/>
          <w:szCs w:val="22"/>
          <w:lang w:eastAsia="en-US"/>
        </w:rPr>
        <w:t xml:space="preserve"> dieser Kooperationsvereinbarung auf die von ihm selbst erbrachten </w:t>
      </w:r>
      <w:r w:rsidR="006A5F77">
        <w:rPr>
          <w:rFonts w:ascii="Arial" w:hAnsi="Arial" w:cs="Arial"/>
          <w:sz w:val="22"/>
          <w:szCs w:val="22"/>
          <w:lang w:eastAsia="en-US"/>
        </w:rPr>
        <w:t>E</w:t>
      </w:r>
      <w:r w:rsidR="00B9358B" w:rsidRPr="006A5F77">
        <w:rPr>
          <w:rFonts w:ascii="Arial" w:hAnsi="Arial" w:cs="Arial"/>
          <w:sz w:val="22"/>
          <w:szCs w:val="22"/>
          <w:lang w:eastAsia="en-US"/>
        </w:rPr>
        <w:t>r</w:t>
      </w:r>
      <w:r w:rsidR="00B9358B" w:rsidRPr="006A5F77">
        <w:rPr>
          <w:rFonts w:ascii="Arial" w:hAnsi="Arial" w:cs="Arial"/>
          <w:sz w:val="22"/>
          <w:szCs w:val="22"/>
          <w:lang w:eastAsia="en-US"/>
        </w:rPr>
        <w:t xml:space="preserve">gebnisse. Zur Nutzung oder Weitergabe anderer Informationen und Ergebnisse aus dem </w:t>
      </w:r>
      <w:r w:rsidR="006A5F77">
        <w:rPr>
          <w:rFonts w:ascii="Arial" w:hAnsi="Arial" w:cs="Arial"/>
          <w:sz w:val="22"/>
          <w:szCs w:val="22"/>
          <w:lang w:eastAsia="en-US"/>
        </w:rPr>
        <w:t>Innovationsp</w:t>
      </w:r>
      <w:r w:rsidR="00B9358B" w:rsidRPr="006A5F77">
        <w:rPr>
          <w:rFonts w:ascii="Arial" w:hAnsi="Arial" w:cs="Arial"/>
          <w:sz w:val="22"/>
          <w:szCs w:val="22"/>
          <w:lang w:eastAsia="en-US"/>
        </w:rPr>
        <w:t>rojekt ist er nicht berechtigt.</w:t>
      </w:r>
    </w:p>
    <w:p w:rsidR="00B935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75148B">
        <w:rPr>
          <w:rFonts w:ascii="Arial" w:hAnsi="Arial" w:cs="Arial"/>
          <w:sz w:val="22"/>
          <w:szCs w:val="22"/>
          <w:lang w:eastAsia="en-US"/>
        </w:rPr>
        <w:t>.5</w:t>
      </w:r>
      <w:r w:rsidR="006A5F77">
        <w:rPr>
          <w:rFonts w:ascii="Arial" w:hAnsi="Arial" w:cs="Arial"/>
          <w:sz w:val="22"/>
          <w:szCs w:val="22"/>
          <w:lang w:eastAsia="en-US"/>
        </w:rPr>
        <w:t xml:space="preserve"> </w:t>
      </w:r>
      <w:r w:rsidR="00E25AC8">
        <w:rPr>
          <w:rFonts w:ascii="Arial" w:hAnsi="Arial" w:cs="Arial"/>
          <w:sz w:val="22"/>
          <w:szCs w:val="22"/>
          <w:lang w:eastAsia="en-US"/>
        </w:rPr>
        <w:tab/>
      </w:r>
      <w:r w:rsidR="00B9358B" w:rsidRPr="006A5F77">
        <w:rPr>
          <w:rFonts w:ascii="Arial" w:hAnsi="Arial" w:cs="Arial"/>
          <w:sz w:val="22"/>
          <w:szCs w:val="22"/>
          <w:lang w:eastAsia="en-US"/>
        </w:rPr>
        <w:t xml:space="preserve">Die Verpflichtungen der anderen </w:t>
      </w:r>
      <w:r w:rsidR="006A5F77">
        <w:rPr>
          <w:rFonts w:ascii="Arial" w:hAnsi="Arial" w:cs="Arial"/>
          <w:sz w:val="22"/>
          <w:szCs w:val="22"/>
          <w:lang w:eastAsia="en-US"/>
        </w:rPr>
        <w:t>Mitglieder</w:t>
      </w:r>
      <w:r w:rsidR="00F06B8B" w:rsidRPr="006A5F77">
        <w:rPr>
          <w:rFonts w:ascii="Arial" w:hAnsi="Arial" w:cs="Arial"/>
          <w:sz w:val="22"/>
          <w:szCs w:val="22"/>
          <w:lang w:eastAsia="en-US"/>
        </w:rPr>
        <w:t xml:space="preserve"> aus dieser Kooperationsv</w:t>
      </w:r>
      <w:r w:rsidR="00B9358B" w:rsidRPr="006A5F77">
        <w:rPr>
          <w:rFonts w:ascii="Arial" w:hAnsi="Arial" w:cs="Arial"/>
          <w:sz w:val="22"/>
          <w:szCs w:val="22"/>
          <w:lang w:eastAsia="en-US"/>
        </w:rPr>
        <w:t>ereinbarung gege</w:t>
      </w:r>
      <w:r w:rsidR="00B9358B" w:rsidRPr="006A5F77">
        <w:rPr>
          <w:rFonts w:ascii="Arial" w:hAnsi="Arial" w:cs="Arial"/>
          <w:sz w:val="22"/>
          <w:szCs w:val="22"/>
          <w:lang w:eastAsia="en-US"/>
        </w:rPr>
        <w:t>n</w:t>
      </w:r>
      <w:r w:rsidR="00B9358B" w:rsidRPr="006A5F77">
        <w:rPr>
          <w:rFonts w:ascii="Arial" w:hAnsi="Arial" w:cs="Arial"/>
          <w:sz w:val="22"/>
          <w:szCs w:val="22"/>
          <w:lang w:eastAsia="en-US"/>
        </w:rPr>
        <w:t>über dem ausscheidenden Partner gelten nur für die bi</w:t>
      </w:r>
      <w:r w:rsidR="00557B23">
        <w:rPr>
          <w:rFonts w:ascii="Arial" w:hAnsi="Arial" w:cs="Arial"/>
          <w:sz w:val="22"/>
          <w:szCs w:val="22"/>
          <w:lang w:eastAsia="en-US"/>
        </w:rPr>
        <w:t xml:space="preserve">s zur Kündigung </w:t>
      </w:r>
      <w:r w:rsidR="00BD0AF3">
        <w:rPr>
          <w:rFonts w:ascii="Arial" w:hAnsi="Arial" w:cs="Arial"/>
          <w:sz w:val="22"/>
          <w:szCs w:val="22"/>
          <w:lang w:eastAsia="en-US"/>
        </w:rPr>
        <w:t>erzielten Erge</w:t>
      </w:r>
      <w:r w:rsidR="00BD0AF3">
        <w:rPr>
          <w:rFonts w:ascii="Arial" w:hAnsi="Arial" w:cs="Arial"/>
          <w:sz w:val="22"/>
          <w:szCs w:val="22"/>
          <w:lang w:eastAsia="en-US"/>
        </w:rPr>
        <w:t>b</w:t>
      </w:r>
      <w:r w:rsidR="00BD0AF3" w:rsidRPr="006A5F77">
        <w:rPr>
          <w:rFonts w:ascii="Arial" w:hAnsi="Arial" w:cs="Arial"/>
          <w:sz w:val="22"/>
          <w:szCs w:val="22"/>
          <w:lang w:eastAsia="en-US"/>
        </w:rPr>
        <w:t>nissen</w:t>
      </w:r>
      <w:r w:rsidR="00B9358B" w:rsidRPr="006A5F77">
        <w:rPr>
          <w:rFonts w:ascii="Arial" w:hAnsi="Arial" w:cs="Arial"/>
          <w:sz w:val="22"/>
          <w:szCs w:val="22"/>
          <w:lang w:eastAsia="en-US"/>
        </w:rPr>
        <w:t xml:space="preserve">. Ihre Nutzungsrechte bleiben unverändert. </w:t>
      </w:r>
    </w:p>
    <w:p w:rsidR="00F06B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75148B">
        <w:rPr>
          <w:rFonts w:ascii="Arial" w:hAnsi="Arial" w:cs="Arial"/>
          <w:sz w:val="22"/>
          <w:szCs w:val="22"/>
          <w:lang w:eastAsia="en-US"/>
        </w:rPr>
        <w:t>.6</w:t>
      </w:r>
      <w:r w:rsidR="006A5F77">
        <w:rPr>
          <w:rFonts w:ascii="Arial" w:hAnsi="Arial" w:cs="Arial"/>
          <w:sz w:val="22"/>
          <w:szCs w:val="22"/>
          <w:lang w:eastAsia="en-US"/>
        </w:rPr>
        <w:t xml:space="preserve"> </w:t>
      </w:r>
      <w:r w:rsidR="00E25AC8">
        <w:rPr>
          <w:rFonts w:ascii="Arial" w:hAnsi="Arial" w:cs="Arial"/>
          <w:sz w:val="22"/>
          <w:szCs w:val="22"/>
          <w:lang w:eastAsia="en-US"/>
        </w:rPr>
        <w:tab/>
      </w:r>
      <w:r w:rsidR="00F06B8B" w:rsidRPr="006A5F77">
        <w:rPr>
          <w:rFonts w:ascii="Arial" w:hAnsi="Arial" w:cs="Arial"/>
          <w:sz w:val="22"/>
          <w:szCs w:val="22"/>
          <w:lang w:eastAsia="en-US"/>
        </w:rPr>
        <w:t>Der Aussch</w:t>
      </w:r>
      <w:r w:rsidR="0075148B">
        <w:rPr>
          <w:rFonts w:ascii="Arial" w:hAnsi="Arial" w:cs="Arial"/>
          <w:sz w:val="22"/>
          <w:szCs w:val="22"/>
          <w:lang w:eastAsia="en-US"/>
        </w:rPr>
        <w:t>l</w:t>
      </w:r>
      <w:r w:rsidR="00F06B8B" w:rsidRPr="006A5F77">
        <w:rPr>
          <w:rFonts w:ascii="Arial" w:hAnsi="Arial" w:cs="Arial"/>
          <w:sz w:val="22"/>
          <w:szCs w:val="22"/>
          <w:lang w:eastAsia="en-US"/>
        </w:rPr>
        <w:t>uss eines Mitglieds ist nur wegen eines besonders schweren Verstoßes g</w:t>
      </w:r>
      <w:r w:rsidR="00F06B8B" w:rsidRPr="006A5F77">
        <w:rPr>
          <w:rFonts w:ascii="Arial" w:hAnsi="Arial" w:cs="Arial"/>
          <w:sz w:val="22"/>
          <w:szCs w:val="22"/>
          <w:lang w:eastAsia="en-US"/>
        </w:rPr>
        <w:t>e</w:t>
      </w:r>
      <w:r w:rsidR="00F06B8B" w:rsidRPr="006A5F77">
        <w:rPr>
          <w:rFonts w:ascii="Arial" w:hAnsi="Arial" w:cs="Arial"/>
          <w:sz w:val="22"/>
          <w:szCs w:val="22"/>
          <w:lang w:eastAsia="en-US"/>
        </w:rPr>
        <w:t>gen wesentliche Vertragsbest</w:t>
      </w:r>
      <w:r w:rsidR="006F0E59">
        <w:rPr>
          <w:rFonts w:ascii="Arial" w:hAnsi="Arial" w:cs="Arial"/>
          <w:sz w:val="22"/>
          <w:szCs w:val="22"/>
          <w:lang w:eastAsia="en-US"/>
        </w:rPr>
        <w:t>immungen</w:t>
      </w:r>
      <w:r w:rsidR="00F06B8B" w:rsidRPr="006A5F77">
        <w:rPr>
          <w:rFonts w:ascii="Arial" w:hAnsi="Arial" w:cs="Arial"/>
          <w:sz w:val="22"/>
          <w:szCs w:val="22"/>
          <w:lang w:eastAsia="en-US"/>
        </w:rPr>
        <w:t xml:space="preserve"> möglich. Über den Ausschluss entscheiden die </w:t>
      </w:r>
      <w:r w:rsidR="006A5F77">
        <w:rPr>
          <w:rFonts w:ascii="Arial" w:hAnsi="Arial" w:cs="Arial"/>
          <w:sz w:val="22"/>
          <w:szCs w:val="22"/>
          <w:lang w:eastAsia="en-US"/>
        </w:rPr>
        <w:t>Mi</w:t>
      </w:r>
      <w:r w:rsidR="00F06B8B" w:rsidRPr="006A5F77">
        <w:rPr>
          <w:rFonts w:ascii="Arial" w:hAnsi="Arial" w:cs="Arial"/>
          <w:sz w:val="22"/>
          <w:szCs w:val="22"/>
          <w:lang w:eastAsia="en-US"/>
        </w:rPr>
        <w:t>tglieder gemeinsam nach Anhörung des betroffenen Mitglieds.</w:t>
      </w:r>
    </w:p>
    <w:p w:rsidR="00F06B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lastRenderedPageBreak/>
        <w:t>10</w:t>
      </w:r>
      <w:r w:rsidR="0075148B">
        <w:rPr>
          <w:rFonts w:ascii="Arial" w:hAnsi="Arial" w:cs="Arial"/>
          <w:sz w:val="22"/>
          <w:szCs w:val="22"/>
          <w:lang w:eastAsia="en-US"/>
        </w:rPr>
        <w:t>.7</w:t>
      </w:r>
      <w:r w:rsidR="006A5F77" w:rsidRPr="006A5F77">
        <w:rPr>
          <w:rFonts w:ascii="Arial" w:hAnsi="Arial" w:cs="Arial"/>
          <w:sz w:val="22"/>
          <w:szCs w:val="22"/>
          <w:lang w:eastAsia="en-US"/>
        </w:rPr>
        <w:t xml:space="preserve"> </w:t>
      </w:r>
      <w:r w:rsidR="00E25AC8">
        <w:rPr>
          <w:rFonts w:ascii="Arial" w:hAnsi="Arial" w:cs="Arial"/>
          <w:sz w:val="22"/>
          <w:szCs w:val="22"/>
          <w:lang w:eastAsia="en-US"/>
        </w:rPr>
        <w:tab/>
      </w:r>
      <w:r w:rsidR="00F06B8B" w:rsidRPr="006A5F77">
        <w:rPr>
          <w:rFonts w:ascii="Arial" w:hAnsi="Arial" w:cs="Arial"/>
          <w:sz w:val="22"/>
          <w:szCs w:val="22"/>
          <w:lang w:eastAsia="en-US"/>
        </w:rPr>
        <w:t xml:space="preserve">Nach Ausscheiden eines </w:t>
      </w:r>
      <w:r w:rsidR="006A5F77">
        <w:rPr>
          <w:rFonts w:ascii="Arial" w:hAnsi="Arial" w:cs="Arial"/>
          <w:sz w:val="22"/>
          <w:szCs w:val="22"/>
          <w:lang w:eastAsia="en-US"/>
        </w:rPr>
        <w:t>M</w:t>
      </w:r>
      <w:r w:rsidR="00F06B8B" w:rsidRPr="006A5F77">
        <w:rPr>
          <w:rFonts w:ascii="Arial" w:hAnsi="Arial" w:cs="Arial"/>
          <w:sz w:val="22"/>
          <w:szCs w:val="22"/>
          <w:lang w:eastAsia="en-US"/>
        </w:rPr>
        <w:t xml:space="preserve">itglieds wird diese Kooperationsvereinbarung mit den dann noch verbliebenen </w:t>
      </w:r>
      <w:r w:rsidR="007A04F2">
        <w:rPr>
          <w:rFonts w:ascii="Arial" w:hAnsi="Arial" w:cs="Arial"/>
          <w:sz w:val="22"/>
          <w:szCs w:val="22"/>
          <w:lang w:eastAsia="en-US"/>
        </w:rPr>
        <w:t>OG-Mitgliedern</w:t>
      </w:r>
      <w:r w:rsidR="007A04F2" w:rsidRPr="006A5F77">
        <w:rPr>
          <w:rFonts w:ascii="Arial" w:hAnsi="Arial" w:cs="Arial"/>
          <w:sz w:val="22"/>
          <w:szCs w:val="22"/>
          <w:lang w:eastAsia="en-US"/>
        </w:rPr>
        <w:t xml:space="preserve"> </w:t>
      </w:r>
      <w:r w:rsidR="00F06B8B" w:rsidRPr="006A5F77">
        <w:rPr>
          <w:rFonts w:ascii="Arial" w:hAnsi="Arial" w:cs="Arial"/>
          <w:sz w:val="22"/>
          <w:szCs w:val="22"/>
          <w:lang w:eastAsia="en-US"/>
        </w:rPr>
        <w:t>fortgesetzt. Die Aufnahme eines neuen Mitglied</w:t>
      </w:r>
      <w:r w:rsidR="006A5F77">
        <w:rPr>
          <w:rFonts w:ascii="Arial" w:hAnsi="Arial" w:cs="Arial"/>
          <w:sz w:val="22"/>
          <w:szCs w:val="22"/>
          <w:lang w:eastAsia="en-US"/>
        </w:rPr>
        <w:t>e</w:t>
      </w:r>
      <w:r w:rsidR="00F06B8B" w:rsidRPr="006A5F77">
        <w:rPr>
          <w:rFonts w:ascii="Arial" w:hAnsi="Arial" w:cs="Arial"/>
          <w:sz w:val="22"/>
          <w:szCs w:val="22"/>
          <w:lang w:eastAsia="en-US"/>
        </w:rPr>
        <w:t>s i</w:t>
      </w:r>
      <w:r w:rsidR="00F06B8B" w:rsidRPr="006A5F77">
        <w:rPr>
          <w:rFonts w:ascii="Arial" w:hAnsi="Arial" w:cs="Arial"/>
          <w:sz w:val="22"/>
          <w:szCs w:val="22"/>
          <w:lang w:eastAsia="en-US"/>
        </w:rPr>
        <w:t>n</w:t>
      </w:r>
      <w:r w:rsidR="00F06B8B" w:rsidRPr="006A5F77">
        <w:rPr>
          <w:rFonts w:ascii="Arial" w:hAnsi="Arial" w:cs="Arial"/>
          <w:sz w:val="22"/>
          <w:szCs w:val="22"/>
          <w:lang w:eastAsia="en-US"/>
        </w:rPr>
        <w:t>nerhalb der Vertragslaufzeit ist nur mit Zustimmung der Bewilligungsbehörde möglich.</w:t>
      </w:r>
    </w:p>
    <w:p w:rsidR="00F06B8B" w:rsidRPr="006A5F77"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10</w:t>
      </w:r>
      <w:r w:rsidR="0075148B">
        <w:rPr>
          <w:rFonts w:ascii="Arial" w:hAnsi="Arial" w:cs="Arial"/>
          <w:sz w:val="22"/>
          <w:szCs w:val="22"/>
          <w:lang w:eastAsia="en-US"/>
        </w:rPr>
        <w:t>.8</w:t>
      </w:r>
      <w:r w:rsidR="006A5F77">
        <w:rPr>
          <w:rFonts w:ascii="Arial" w:hAnsi="Arial" w:cs="Arial"/>
          <w:sz w:val="22"/>
          <w:szCs w:val="22"/>
          <w:lang w:eastAsia="en-US"/>
        </w:rPr>
        <w:t xml:space="preserve"> </w:t>
      </w:r>
      <w:r w:rsidR="00E25AC8">
        <w:rPr>
          <w:rFonts w:ascii="Arial" w:hAnsi="Arial" w:cs="Arial"/>
          <w:sz w:val="22"/>
          <w:szCs w:val="22"/>
          <w:lang w:eastAsia="en-US"/>
        </w:rPr>
        <w:tab/>
      </w:r>
      <w:r w:rsidR="00F06B8B" w:rsidRPr="006A5F77">
        <w:rPr>
          <w:rFonts w:ascii="Arial" w:hAnsi="Arial" w:cs="Arial"/>
          <w:sz w:val="22"/>
          <w:szCs w:val="22"/>
          <w:lang w:eastAsia="en-US"/>
        </w:rPr>
        <w:t xml:space="preserve">Für den Fall, dass die </w:t>
      </w:r>
      <w:r w:rsidR="006A5F77">
        <w:rPr>
          <w:rFonts w:ascii="Arial" w:hAnsi="Arial" w:cs="Arial"/>
          <w:sz w:val="22"/>
          <w:szCs w:val="22"/>
          <w:lang w:eastAsia="en-US"/>
        </w:rPr>
        <w:t>M</w:t>
      </w:r>
      <w:r w:rsidR="00F06B8B" w:rsidRPr="006A5F77">
        <w:rPr>
          <w:rFonts w:ascii="Arial" w:hAnsi="Arial" w:cs="Arial"/>
          <w:sz w:val="22"/>
          <w:szCs w:val="22"/>
          <w:lang w:eastAsia="en-US"/>
        </w:rPr>
        <w:t xml:space="preserve">itglieder einvernehmlich feststellen, dass das mit dem Projekt verfolgte Entwicklungsziel nicht erreicht werden kann, </w:t>
      </w:r>
      <w:r w:rsidR="00CB1A50">
        <w:rPr>
          <w:rFonts w:ascii="Arial" w:hAnsi="Arial" w:cs="Arial"/>
          <w:sz w:val="22"/>
          <w:szCs w:val="22"/>
          <w:lang w:eastAsia="en-US"/>
        </w:rPr>
        <w:t>verständigen</w:t>
      </w:r>
      <w:r w:rsidR="00F06B8B" w:rsidRPr="006A5F77">
        <w:rPr>
          <w:rFonts w:ascii="Arial" w:hAnsi="Arial" w:cs="Arial"/>
          <w:sz w:val="22"/>
          <w:szCs w:val="22"/>
          <w:lang w:eastAsia="en-US"/>
        </w:rPr>
        <w:t xml:space="preserve"> sich die Mitglieder über das weitere Vorgehen und über die Rechte an den bis dahin entstandenen Arbeit</w:t>
      </w:r>
      <w:r w:rsidR="00F06B8B" w:rsidRPr="006A5F77">
        <w:rPr>
          <w:rFonts w:ascii="Arial" w:hAnsi="Arial" w:cs="Arial"/>
          <w:sz w:val="22"/>
          <w:szCs w:val="22"/>
          <w:lang w:eastAsia="en-US"/>
        </w:rPr>
        <w:t>s</w:t>
      </w:r>
      <w:r w:rsidR="00F06B8B" w:rsidRPr="006A5F77">
        <w:rPr>
          <w:rFonts w:ascii="Arial" w:hAnsi="Arial" w:cs="Arial"/>
          <w:sz w:val="22"/>
          <w:szCs w:val="22"/>
          <w:lang w:eastAsia="en-US"/>
        </w:rPr>
        <w:t xml:space="preserve">ergebnissen und </w:t>
      </w:r>
      <w:r w:rsidR="00CB1A50">
        <w:rPr>
          <w:rFonts w:ascii="Arial" w:hAnsi="Arial" w:cs="Arial"/>
          <w:sz w:val="22"/>
          <w:szCs w:val="22"/>
          <w:lang w:eastAsia="en-US"/>
        </w:rPr>
        <w:t xml:space="preserve">treffen </w:t>
      </w:r>
      <w:r w:rsidR="00F06B8B" w:rsidRPr="006A5F77">
        <w:rPr>
          <w:rFonts w:ascii="Arial" w:hAnsi="Arial" w:cs="Arial"/>
          <w:sz w:val="22"/>
          <w:szCs w:val="22"/>
          <w:lang w:eastAsia="en-US"/>
        </w:rPr>
        <w:t>gegebenenfalls darüber</w:t>
      </w:r>
      <w:r w:rsidR="00CE1545">
        <w:rPr>
          <w:rFonts w:ascii="Arial" w:hAnsi="Arial" w:cs="Arial"/>
          <w:sz w:val="22"/>
          <w:szCs w:val="22"/>
          <w:lang w:eastAsia="en-US"/>
        </w:rPr>
        <w:t xml:space="preserve"> und im Abstimmung mit der Bewill</w:t>
      </w:r>
      <w:r w:rsidR="00CE1545">
        <w:rPr>
          <w:rFonts w:ascii="Arial" w:hAnsi="Arial" w:cs="Arial"/>
          <w:sz w:val="22"/>
          <w:szCs w:val="22"/>
          <w:lang w:eastAsia="en-US"/>
        </w:rPr>
        <w:t>i</w:t>
      </w:r>
      <w:r w:rsidR="00CE1545">
        <w:rPr>
          <w:rFonts w:ascii="Arial" w:hAnsi="Arial" w:cs="Arial"/>
          <w:sz w:val="22"/>
          <w:szCs w:val="22"/>
          <w:lang w:eastAsia="en-US"/>
        </w:rPr>
        <w:t>gungsstelle</w:t>
      </w:r>
      <w:r w:rsidR="00F06B8B" w:rsidRPr="006A5F77">
        <w:rPr>
          <w:rFonts w:ascii="Arial" w:hAnsi="Arial" w:cs="Arial"/>
          <w:sz w:val="22"/>
          <w:szCs w:val="22"/>
          <w:lang w:eastAsia="en-US"/>
        </w:rPr>
        <w:t xml:space="preserve"> eine gesonderte Vereinbarung.</w:t>
      </w:r>
    </w:p>
    <w:p w:rsidR="00B9358B" w:rsidRPr="00ED4F17" w:rsidRDefault="00B9358B" w:rsidP="00920CF5">
      <w:pPr>
        <w:pStyle w:val="berschrift1"/>
      </w:pPr>
      <w:r w:rsidRPr="00ED4F17">
        <w:t>Inkrafttreten und Geltungsdauer</w:t>
      </w:r>
    </w:p>
    <w:p w:rsidR="00B9358B" w:rsidRPr="000401FA" w:rsidRDefault="00033388" w:rsidP="00920CF5">
      <w:pPr>
        <w:spacing w:after="120" w:line="360" w:lineRule="auto"/>
        <w:ind w:left="567" w:hanging="567"/>
        <w:rPr>
          <w:rFonts w:ascii="Arial" w:hAnsi="Arial" w:cs="Arial"/>
          <w:sz w:val="22"/>
          <w:szCs w:val="22"/>
        </w:rPr>
      </w:pPr>
      <w:r>
        <w:rPr>
          <w:rFonts w:ascii="Arial" w:hAnsi="Arial" w:cs="Arial"/>
          <w:sz w:val="22"/>
          <w:szCs w:val="22"/>
        </w:rPr>
        <w:t>11</w:t>
      </w:r>
      <w:r w:rsidR="000401FA">
        <w:rPr>
          <w:rFonts w:ascii="Arial" w:hAnsi="Arial" w:cs="Arial"/>
          <w:sz w:val="22"/>
          <w:szCs w:val="22"/>
        </w:rPr>
        <w:t xml:space="preserve">.1 </w:t>
      </w:r>
      <w:r w:rsidR="00E25AC8">
        <w:rPr>
          <w:rFonts w:ascii="Arial" w:hAnsi="Arial" w:cs="Arial"/>
          <w:sz w:val="22"/>
          <w:szCs w:val="22"/>
        </w:rPr>
        <w:tab/>
      </w:r>
      <w:r w:rsidR="00683151" w:rsidRPr="000401FA">
        <w:rPr>
          <w:rFonts w:ascii="Arial" w:hAnsi="Arial" w:cs="Arial"/>
          <w:sz w:val="22"/>
          <w:szCs w:val="22"/>
        </w:rPr>
        <w:t>D</w:t>
      </w:r>
      <w:r w:rsidR="00B9358B" w:rsidRPr="000401FA">
        <w:rPr>
          <w:rFonts w:ascii="Arial" w:hAnsi="Arial" w:cs="Arial"/>
          <w:sz w:val="22"/>
          <w:szCs w:val="22"/>
        </w:rPr>
        <w:t xml:space="preserve">iese Vereinbarung tritt mit der Unterzeichnung durch alle am </w:t>
      </w:r>
      <w:r w:rsidR="000401FA">
        <w:rPr>
          <w:rFonts w:ascii="Arial" w:hAnsi="Arial" w:cs="Arial"/>
          <w:sz w:val="22"/>
          <w:szCs w:val="22"/>
        </w:rPr>
        <w:t>Vorhaben</w:t>
      </w:r>
      <w:r w:rsidR="00B9358B" w:rsidRPr="000401FA">
        <w:rPr>
          <w:rFonts w:ascii="Arial" w:hAnsi="Arial" w:cs="Arial"/>
          <w:sz w:val="22"/>
          <w:szCs w:val="22"/>
        </w:rPr>
        <w:t xml:space="preserve"> </w:t>
      </w:r>
      <w:r w:rsidR="00BD0AF3" w:rsidRPr="000401FA">
        <w:rPr>
          <w:rFonts w:ascii="Arial" w:hAnsi="Arial" w:cs="Arial"/>
          <w:sz w:val="22"/>
          <w:szCs w:val="22"/>
        </w:rPr>
        <w:t>beteiligte</w:t>
      </w:r>
      <w:r w:rsidR="00B9358B" w:rsidRPr="000401FA">
        <w:rPr>
          <w:rFonts w:ascii="Arial" w:hAnsi="Arial" w:cs="Arial"/>
          <w:sz w:val="22"/>
          <w:szCs w:val="22"/>
        </w:rPr>
        <w:t xml:space="preserve"> </w:t>
      </w:r>
      <w:r w:rsidR="000401FA">
        <w:rPr>
          <w:rFonts w:ascii="Arial" w:hAnsi="Arial" w:cs="Arial"/>
          <w:sz w:val="22"/>
          <w:szCs w:val="22"/>
        </w:rPr>
        <w:t>Mi</w:t>
      </w:r>
      <w:r w:rsidR="000401FA">
        <w:rPr>
          <w:rFonts w:ascii="Arial" w:hAnsi="Arial" w:cs="Arial"/>
          <w:sz w:val="22"/>
          <w:szCs w:val="22"/>
        </w:rPr>
        <w:t>t</w:t>
      </w:r>
      <w:r w:rsidR="000401FA">
        <w:rPr>
          <w:rFonts w:ascii="Arial" w:hAnsi="Arial" w:cs="Arial"/>
          <w:sz w:val="22"/>
          <w:szCs w:val="22"/>
        </w:rPr>
        <w:t>gliede</w:t>
      </w:r>
      <w:r w:rsidR="00B9358B" w:rsidRPr="000401FA">
        <w:rPr>
          <w:rFonts w:ascii="Arial" w:hAnsi="Arial" w:cs="Arial"/>
          <w:sz w:val="22"/>
          <w:szCs w:val="22"/>
        </w:rPr>
        <w:t>r in Kraft.</w:t>
      </w:r>
    </w:p>
    <w:p w:rsidR="00B9358B" w:rsidRDefault="00033388"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11</w:t>
      </w:r>
      <w:r w:rsidR="000401FA">
        <w:rPr>
          <w:rFonts w:ascii="Arial" w:hAnsi="Arial" w:cs="Arial"/>
          <w:sz w:val="22"/>
          <w:szCs w:val="22"/>
          <w:lang w:eastAsia="en-US"/>
        </w:rPr>
        <w:t xml:space="preserve">.2 </w:t>
      </w:r>
      <w:r w:rsidR="00E25AC8">
        <w:rPr>
          <w:rFonts w:ascii="Arial" w:hAnsi="Arial" w:cs="Arial"/>
          <w:sz w:val="22"/>
          <w:szCs w:val="22"/>
          <w:lang w:eastAsia="en-US"/>
        </w:rPr>
        <w:tab/>
      </w:r>
      <w:r w:rsidR="00B9358B" w:rsidRPr="006C1F6C">
        <w:rPr>
          <w:rStyle w:val="berschrift2Zchn"/>
        </w:rPr>
        <w:t xml:space="preserve">Die Vereinbarung gilt für die Laufzeit </w:t>
      </w:r>
      <w:proofErr w:type="gramStart"/>
      <w:r w:rsidR="00B9358B" w:rsidRPr="006C1F6C">
        <w:rPr>
          <w:rStyle w:val="berschrift2Zchn"/>
        </w:rPr>
        <w:t>des</w:t>
      </w:r>
      <w:r w:rsidR="000401FA" w:rsidRPr="006C1F6C">
        <w:rPr>
          <w:rStyle w:val="berschrift2Zchn"/>
        </w:rPr>
        <w:t xml:space="preserve"> Vorhabens</w:t>
      </w:r>
      <w:proofErr w:type="gramEnd"/>
      <w:r w:rsidR="00B9358B" w:rsidRPr="006C1F6C">
        <w:rPr>
          <w:rStyle w:val="berschrift2Zchn"/>
        </w:rPr>
        <w:t xml:space="preserve"> entsprechend </w:t>
      </w:r>
      <w:r w:rsidR="005263E3" w:rsidRPr="006C1F6C">
        <w:rPr>
          <w:rStyle w:val="berschrift2Zchn"/>
        </w:rPr>
        <w:t>dem Zuwendungsb</w:t>
      </w:r>
      <w:r w:rsidR="005263E3" w:rsidRPr="006C1F6C">
        <w:rPr>
          <w:rStyle w:val="berschrift2Zchn"/>
        </w:rPr>
        <w:t>e</w:t>
      </w:r>
      <w:r w:rsidR="005263E3" w:rsidRPr="006C1F6C">
        <w:rPr>
          <w:rStyle w:val="berschrift2Zchn"/>
        </w:rPr>
        <w:t>scheid</w:t>
      </w:r>
      <w:r w:rsidR="006F0E59" w:rsidRPr="006C1F6C">
        <w:rPr>
          <w:rStyle w:val="berschrift2Zchn"/>
        </w:rPr>
        <w:t>.</w:t>
      </w:r>
      <w:r w:rsidR="00B9358B" w:rsidRPr="006C1F6C">
        <w:rPr>
          <w:rStyle w:val="berschrift2Zchn"/>
        </w:rPr>
        <w:t xml:space="preserve"> Sie endet jedoch nicht vor Abgabe des Abschlussberichtes aller </w:t>
      </w:r>
      <w:r w:rsidR="00130E71" w:rsidRPr="006C1F6C">
        <w:rPr>
          <w:rStyle w:val="berschrift2Zchn"/>
        </w:rPr>
        <w:t>Mitglieder</w:t>
      </w:r>
      <w:r w:rsidR="00B9358B" w:rsidRPr="006C1F6C">
        <w:rPr>
          <w:rStyle w:val="berschrift2Zchn"/>
        </w:rPr>
        <w:t>.</w:t>
      </w:r>
      <w:r w:rsidR="00B9358B" w:rsidRPr="000401FA">
        <w:rPr>
          <w:rFonts w:ascii="Arial" w:hAnsi="Arial" w:cs="Arial"/>
          <w:sz w:val="22"/>
          <w:szCs w:val="22"/>
          <w:lang w:eastAsia="en-US"/>
        </w:rPr>
        <w:t xml:space="preserve"> </w:t>
      </w:r>
    </w:p>
    <w:p w:rsidR="00B9358B" w:rsidRPr="00ED4F17" w:rsidRDefault="00B9358B" w:rsidP="00920CF5">
      <w:pPr>
        <w:pStyle w:val="berschrift1"/>
      </w:pPr>
      <w:r w:rsidRPr="00ED4F17">
        <w:t>Anwendb</w:t>
      </w:r>
      <w:r w:rsidR="007D77D9">
        <w:t>ares Recht und Gerichtsstand</w:t>
      </w:r>
    </w:p>
    <w:p w:rsidR="00B9358B" w:rsidRPr="00ED4F17" w:rsidRDefault="00B9358B" w:rsidP="00920CF5">
      <w:pPr>
        <w:spacing w:after="120" w:line="360" w:lineRule="auto"/>
        <w:ind w:left="567" w:hanging="567"/>
        <w:rPr>
          <w:rFonts w:ascii="Arial" w:hAnsi="Arial" w:cs="Arial"/>
          <w:sz w:val="22"/>
          <w:szCs w:val="22"/>
        </w:rPr>
      </w:pPr>
      <w:r w:rsidRPr="00ED4F17">
        <w:rPr>
          <w:rFonts w:ascii="Arial" w:hAnsi="Arial" w:cs="Arial"/>
          <w:sz w:val="22"/>
          <w:szCs w:val="22"/>
        </w:rPr>
        <w:t>Die Vereinbarung unterliegt</w:t>
      </w:r>
      <w:r w:rsidR="00135013" w:rsidRPr="00ED4F17">
        <w:rPr>
          <w:rFonts w:ascii="Arial" w:hAnsi="Arial" w:cs="Arial"/>
          <w:sz w:val="22"/>
          <w:szCs w:val="22"/>
        </w:rPr>
        <w:t xml:space="preserve"> </w:t>
      </w:r>
      <w:r w:rsidR="003A145B" w:rsidRPr="00ED4F17">
        <w:rPr>
          <w:rFonts w:ascii="Arial" w:hAnsi="Arial" w:cs="Arial"/>
          <w:sz w:val="22"/>
          <w:szCs w:val="22"/>
        </w:rPr>
        <w:t xml:space="preserve">dem </w:t>
      </w:r>
      <w:r w:rsidR="00135013" w:rsidRPr="00ED4F17">
        <w:rPr>
          <w:rFonts w:ascii="Arial" w:hAnsi="Arial" w:cs="Arial"/>
          <w:sz w:val="22"/>
          <w:szCs w:val="22"/>
        </w:rPr>
        <w:t>deutsche</w:t>
      </w:r>
      <w:r w:rsidR="003A145B" w:rsidRPr="00ED4F17">
        <w:rPr>
          <w:rFonts w:ascii="Arial" w:hAnsi="Arial" w:cs="Arial"/>
          <w:sz w:val="22"/>
          <w:szCs w:val="22"/>
        </w:rPr>
        <w:t>n</w:t>
      </w:r>
      <w:r w:rsidR="00135013" w:rsidRPr="00ED4F17">
        <w:rPr>
          <w:rFonts w:ascii="Arial" w:hAnsi="Arial" w:cs="Arial"/>
          <w:sz w:val="22"/>
          <w:szCs w:val="22"/>
        </w:rPr>
        <w:t xml:space="preserve"> </w:t>
      </w:r>
      <w:r w:rsidRPr="00ED4F17">
        <w:rPr>
          <w:rFonts w:ascii="Arial" w:hAnsi="Arial" w:cs="Arial"/>
          <w:sz w:val="22"/>
          <w:szCs w:val="22"/>
        </w:rPr>
        <w:t>Recht.</w:t>
      </w:r>
      <w:r w:rsidR="003A145B" w:rsidRPr="00ED4F17">
        <w:rPr>
          <w:rFonts w:ascii="Arial" w:hAnsi="Arial" w:cs="Arial"/>
          <w:sz w:val="22"/>
          <w:szCs w:val="22"/>
        </w:rPr>
        <w:t xml:space="preserve"> Gerichtsstand ist</w:t>
      </w:r>
      <w:r w:rsidR="0063667B">
        <w:rPr>
          <w:rFonts w:ascii="Arial" w:hAnsi="Arial" w:cs="Arial"/>
          <w:sz w:val="22"/>
          <w:szCs w:val="22"/>
        </w:rPr>
        <w:t xml:space="preserve"> </w:t>
      </w:r>
      <w:r w:rsidR="008C3472">
        <w:rPr>
          <w:rFonts w:ascii="Arial" w:hAnsi="Arial" w:cs="Arial"/>
          <w:sz w:val="22"/>
          <w:szCs w:val="22"/>
        </w:rPr>
        <w:t xml:space="preserve">…. </w:t>
      </w:r>
      <w:r w:rsidR="005263E3" w:rsidRPr="005263E3">
        <w:rPr>
          <w:rFonts w:ascii="Arial" w:hAnsi="Arial" w:cs="Arial"/>
          <w:color w:val="8DB3E2" w:themeColor="text2" w:themeTint="66"/>
          <w:sz w:val="18"/>
          <w:szCs w:val="18"/>
        </w:rPr>
        <w:t>[benennen]</w:t>
      </w:r>
      <w:r w:rsidR="005263E3">
        <w:rPr>
          <w:rFonts w:ascii="Arial" w:hAnsi="Arial" w:cs="Arial"/>
          <w:sz w:val="22"/>
          <w:szCs w:val="22"/>
        </w:rPr>
        <w:t>.</w:t>
      </w:r>
    </w:p>
    <w:p w:rsidR="00B9358B" w:rsidRDefault="00262043" w:rsidP="00920CF5">
      <w:pPr>
        <w:pStyle w:val="berschrift1"/>
      </w:pPr>
      <w:r>
        <w:t>Änderungen und salvatorische Klausel</w:t>
      </w:r>
    </w:p>
    <w:p w:rsidR="00B9358B" w:rsidRPr="0063667B" w:rsidRDefault="0063667B" w:rsidP="00920CF5">
      <w:pPr>
        <w:spacing w:after="120" w:line="360" w:lineRule="auto"/>
        <w:ind w:left="567" w:hanging="567"/>
        <w:rPr>
          <w:rFonts w:ascii="Arial" w:hAnsi="Arial" w:cs="Arial"/>
          <w:sz w:val="22"/>
          <w:szCs w:val="22"/>
          <w:lang w:eastAsia="en-US"/>
        </w:rPr>
      </w:pPr>
      <w:r>
        <w:rPr>
          <w:rFonts w:ascii="Arial" w:hAnsi="Arial" w:cs="Arial"/>
          <w:sz w:val="22"/>
          <w:szCs w:val="22"/>
        </w:rPr>
        <w:t>1</w:t>
      </w:r>
      <w:r w:rsidR="00033388">
        <w:rPr>
          <w:rFonts w:ascii="Arial" w:hAnsi="Arial" w:cs="Arial"/>
          <w:sz w:val="22"/>
          <w:szCs w:val="22"/>
        </w:rPr>
        <w:t>3</w:t>
      </w:r>
      <w:r>
        <w:rPr>
          <w:rFonts w:ascii="Arial" w:hAnsi="Arial" w:cs="Arial"/>
          <w:sz w:val="22"/>
          <w:szCs w:val="22"/>
        </w:rPr>
        <w:t xml:space="preserve">.1 </w:t>
      </w:r>
      <w:r w:rsidR="00E25AC8">
        <w:rPr>
          <w:rFonts w:ascii="Arial" w:hAnsi="Arial" w:cs="Arial"/>
          <w:sz w:val="22"/>
          <w:szCs w:val="22"/>
        </w:rPr>
        <w:tab/>
      </w:r>
      <w:r w:rsidR="00683151" w:rsidRPr="0063667B">
        <w:rPr>
          <w:rFonts w:ascii="Arial" w:hAnsi="Arial" w:cs="Arial"/>
          <w:sz w:val="22"/>
          <w:szCs w:val="22"/>
          <w:lang w:eastAsia="en-US"/>
        </w:rPr>
        <w:t>Ä</w:t>
      </w:r>
      <w:r w:rsidR="00B9358B" w:rsidRPr="0063667B">
        <w:rPr>
          <w:rFonts w:ascii="Arial" w:hAnsi="Arial" w:cs="Arial"/>
          <w:sz w:val="22"/>
          <w:szCs w:val="22"/>
          <w:lang w:eastAsia="en-US"/>
        </w:rPr>
        <w:t>nderungen und Ergänzungen dieser Verein</w:t>
      </w:r>
      <w:r>
        <w:rPr>
          <w:rFonts w:ascii="Arial" w:hAnsi="Arial" w:cs="Arial"/>
          <w:sz w:val="22"/>
          <w:szCs w:val="22"/>
          <w:lang w:eastAsia="en-US"/>
        </w:rPr>
        <w:t>barung bedürfen der Schriftform und sind der Bewilligungsbehörde innerhalb von vier Wochen nach Inkrafttreten schriftlich mitzuteilen.</w:t>
      </w:r>
    </w:p>
    <w:p w:rsidR="00920CF5" w:rsidRDefault="0063667B" w:rsidP="00920CF5">
      <w:pPr>
        <w:spacing w:after="120" w:line="360" w:lineRule="auto"/>
        <w:ind w:left="567" w:hanging="567"/>
        <w:rPr>
          <w:rFonts w:ascii="Arial" w:hAnsi="Arial" w:cs="Arial"/>
          <w:sz w:val="22"/>
          <w:szCs w:val="22"/>
          <w:lang w:eastAsia="en-US"/>
        </w:rPr>
      </w:pPr>
      <w:r>
        <w:rPr>
          <w:rFonts w:ascii="Arial" w:hAnsi="Arial" w:cs="Arial"/>
          <w:sz w:val="22"/>
          <w:szCs w:val="22"/>
          <w:lang w:eastAsia="en-US"/>
        </w:rPr>
        <w:t>1</w:t>
      </w:r>
      <w:r w:rsidR="00033388">
        <w:rPr>
          <w:rFonts w:ascii="Arial" w:hAnsi="Arial" w:cs="Arial"/>
          <w:sz w:val="22"/>
          <w:szCs w:val="22"/>
          <w:lang w:eastAsia="en-US"/>
        </w:rPr>
        <w:t>3</w:t>
      </w:r>
      <w:r>
        <w:rPr>
          <w:rFonts w:ascii="Arial" w:hAnsi="Arial" w:cs="Arial"/>
          <w:sz w:val="22"/>
          <w:szCs w:val="22"/>
          <w:lang w:eastAsia="en-US"/>
        </w:rPr>
        <w:t xml:space="preserve">.2 </w:t>
      </w:r>
      <w:r w:rsidR="00E25AC8">
        <w:rPr>
          <w:rFonts w:ascii="Arial" w:hAnsi="Arial" w:cs="Arial"/>
          <w:sz w:val="22"/>
          <w:szCs w:val="22"/>
          <w:lang w:eastAsia="en-US"/>
        </w:rPr>
        <w:tab/>
      </w:r>
      <w:r w:rsidR="00B9358B" w:rsidRPr="0063667B">
        <w:rPr>
          <w:rFonts w:ascii="Arial" w:hAnsi="Arial" w:cs="Arial"/>
          <w:sz w:val="22"/>
          <w:szCs w:val="22"/>
          <w:lang w:eastAsia="en-US"/>
        </w:rPr>
        <w:t>Sollte eine Bestimmung dieser Vereinbarung unwir</w:t>
      </w:r>
      <w:r w:rsidR="007D77D9">
        <w:rPr>
          <w:rFonts w:ascii="Arial" w:hAnsi="Arial" w:cs="Arial"/>
          <w:sz w:val="22"/>
          <w:szCs w:val="22"/>
          <w:lang w:eastAsia="en-US"/>
        </w:rPr>
        <w:t>ksam sein oder werden, wird die Wir</w:t>
      </w:r>
      <w:r w:rsidR="007D77D9">
        <w:rPr>
          <w:rFonts w:ascii="Arial" w:hAnsi="Arial" w:cs="Arial"/>
          <w:sz w:val="22"/>
          <w:szCs w:val="22"/>
          <w:lang w:eastAsia="en-US"/>
        </w:rPr>
        <w:t>k</w:t>
      </w:r>
      <w:r w:rsidR="007D77D9">
        <w:rPr>
          <w:rFonts w:ascii="Arial" w:hAnsi="Arial" w:cs="Arial"/>
          <w:sz w:val="22"/>
          <w:szCs w:val="22"/>
          <w:lang w:eastAsia="en-US"/>
        </w:rPr>
        <w:t>sam</w:t>
      </w:r>
      <w:r w:rsidR="00B9358B" w:rsidRPr="000237A3">
        <w:rPr>
          <w:rFonts w:ascii="Arial" w:hAnsi="Arial" w:cs="Arial"/>
          <w:sz w:val="22"/>
          <w:szCs w:val="22"/>
          <w:lang w:eastAsia="en-US"/>
        </w:rPr>
        <w:t xml:space="preserve">keit der Vereinbarung im </w:t>
      </w:r>
      <w:r w:rsidR="00544724">
        <w:rPr>
          <w:rFonts w:ascii="Arial" w:hAnsi="Arial" w:cs="Arial"/>
          <w:sz w:val="22"/>
          <w:szCs w:val="22"/>
          <w:lang w:eastAsia="en-US"/>
        </w:rPr>
        <w:t>Ü</w:t>
      </w:r>
      <w:r w:rsidR="00B9358B" w:rsidRPr="000237A3">
        <w:rPr>
          <w:rFonts w:ascii="Arial" w:hAnsi="Arial" w:cs="Arial"/>
          <w:sz w:val="22"/>
          <w:szCs w:val="22"/>
          <w:lang w:eastAsia="en-US"/>
        </w:rPr>
        <w:t xml:space="preserve">brigen nicht berührt. Die </w:t>
      </w:r>
      <w:r>
        <w:rPr>
          <w:rFonts w:ascii="Arial" w:hAnsi="Arial" w:cs="Arial"/>
          <w:sz w:val="22"/>
          <w:szCs w:val="22"/>
          <w:lang w:eastAsia="en-US"/>
        </w:rPr>
        <w:t>Mitglieder</w:t>
      </w:r>
      <w:r w:rsidR="00B9358B" w:rsidRPr="000237A3">
        <w:rPr>
          <w:rFonts w:ascii="Arial" w:hAnsi="Arial" w:cs="Arial"/>
          <w:sz w:val="22"/>
          <w:szCs w:val="22"/>
          <w:lang w:eastAsia="en-US"/>
        </w:rPr>
        <w:t xml:space="preserve"> werden die </w:t>
      </w:r>
      <w:r w:rsidR="007D77D9">
        <w:rPr>
          <w:rFonts w:ascii="Arial" w:hAnsi="Arial" w:cs="Arial"/>
          <w:sz w:val="22"/>
          <w:szCs w:val="22"/>
          <w:lang w:eastAsia="en-US"/>
        </w:rPr>
        <w:t>unwirksame Bestim</w:t>
      </w:r>
      <w:r w:rsidR="00B9358B" w:rsidRPr="000237A3">
        <w:rPr>
          <w:rFonts w:ascii="Arial" w:hAnsi="Arial" w:cs="Arial"/>
          <w:sz w:val="22"/>
          <w:szCs w:val="22"/>
          <w:lang w:eastAsia="en-US"/>
        </w:rPr>
        <w:t>mung durch eine wirksame Regelung ersetzen, die dem Sinn und Zweck der u</w:t>
      </w:r>
      <w:r w:rsidR="00B9358B" w:rsidRPr="000237A3">
        <w:rPr>
          <w:rFonts w:ascii="Arial" w:hAnsi="Arial" w:cs="Arial"/>
          <w:sz w:val="22"/>
          <w:szCs w:val="22"/>
          <w:lang w:eastAsia="en-US"/>
        </w:rPr>
        <w:t>n</w:t>
      </w:r>
      <w:r w:rsidR="00B9358B" w:rsidRPr="000237A3">
        <w:rPr>
          <w:rFonts w:ascii="Arial" w:hAnsi="Arial" w:cs="Arial"/>
          <w:sz w:val="22"/>
          <w:szCs w:val="22"/>
          <w:lang w:eastAsia="en-US"/>
        </w:rPr>
        <w:t>wirksamen Bestimmung am besten entspricht.</w:t>
      </w:r>
    </w:p>
    <w:p w:rsidR="00920CF5" w:rsidRDefault="00920CF5">
      <w:pPr>
        <w:rPr>
          <w:rFonts w:ascii="Arial" w:hAnsi="Arial" w:cs="Arial"/>
          <w:sz w:val="22"/>
          <w:szCs w:val="22"/>
          <w:lang w:eastAsia="en-US"/>
        </w:rPr>
      </w:pPr>
      <w:r>
        <w:rPr>
          <w:rFonts w:ascii="Arial" w:hAnsi="Arial" w:cs="Arial"/>
          <w:sz w:val="22"/>
          <w:szCs w:val="22"/>
          <w:lang w:eastAsia="en-US"/>
        </w:rPr>
        <w:br w:type="page"/>
      </w:r>
    </w:p>
    <w:p w:rsidR="001E1159" w:rsidRDefault="001E1159" w:rsidP="00F20D11">
      <w:pPr>
        <w:pStyle w:val="berschrift1"/>
      </w:pPr>
      <w:r>
        <w:lastRenderedPageBreak/>
        <w:t>Unterschriften</w:t>
      </w:r>
    </w:p>
    <w:tbl>
      <w:tblPr>
        <w:tblStyle w:val="Tabellenraster"/>
        <w:tblW w:w="5000" w:type="pct"/>
        <w:tblLook w:val="04A0" w:firstRow="1" w:lastRow="0" w:firstColumn="1" w:lastColumn="0" w:noHBand="0" w:noVBand="1"/>
      </w:tblPr>
      <w:tblGrid>
        <w:gridCol w:w="3793"/>
        <w:gridCol w:w="3118"/>
        <w:gridCol w:w="2659"/>
      </w:tblGrid>
      <w:tr w:rsidR="00F37817" w:rsidRPr="00AD6B5C" w:rsidTr="006C1F6C">
        <w:tc>
          <w:tcPr>
            <w:tcW w:w="1982" w:type="pct"/>
            <w:vAlign w:val="center"/>
          </w:tcPr>
          <w:p w:rsidR="00597914" w:rsidRPr="00AD6B5C" w:rsidRDefault="00F37817" w:rsidP="006C1F6C">
            <w:pPr>
              <w:spacing w:line="360" w:lineRule="auto"/>
              <w:jc w:val="center"/>
              <w:rPr>
                <w:rFonts w:ascii="Arial" w:hAnsi="Arial" w:cs="Arial"/>
                <w:b/>
                <w:sz w:val="22"/>
                <w:szCs w:val="22"/>
                <w:lang w:eastAsia="en-US"/>
              </w:rPr>
            </w:pPr>
            <w:r w:rsidRPr="00AD6B5C">
              <w:rPr>
                <w:rFonts w:ascii="Arial" w:hAnsi="Arial" w:cs="Arial"/>
                <w:b/>
                <w:sz w:val="22"/>
                <w:szCs w:val="22"/>
                <w:lang w:eastAsia="en-US"/>
              </w:rPr>
              <w:br w:type="page"/>
              <w:t>Mitglieder der OG</w:t>
            </w:r>
          </w:p>
        </w:tc>
        <w:tc>
          <w:tcPr>
            <w:tcW w:w="1629" w:type="pct"/>
            <w:vAlign w:val="center"/>
          </w:tcPr>
          <w:p w:rsidR="00F37817" w:rsidRPr="00AD6B5C" w:rsidRDefault="00F37817" w:rsidP="006C1F6C">
            <w:pPr>
              <w:spacing w:line="360" w:lineRule="auto"/>
              <w:jc w:val="center"/>
              <w:rPr>
                <w:rFonts w:ascii="Arial" w:hAnsi="Arial" w:cs="Arial"/>
                <w:b/>
                <w:sz w:val="22"/>
                <w:szCs w:val="22"/>
                <w:lang w:eastAsia="en-US"/>
              </w:rPr>
            </w:pPr>
            <w:r w:rsidRPr="00AD6B5C">
              <w:rPr>
                <w:rFonts w:ascii="Arial" w:hAnsi="Arial" w:cs="Arial"/>
                <w:b/>
                <w:sz w:val="22"/>
                <w:szCs w:val="22"/>
                <w:lang w:eastAsia="en-US"/>
              </w:rPr>
              <w:t>Stempel und rechtsve</w:t>
            </w:r>
            <w:r w:rsidRPr="00AD6B5C">
              <w:rPr>
                <w:rFonts w:ascii="Arial" w:hAnsi="Arial" w:cs="Arial"/>
                <w:b/>
                <w:sz w:val="22"/>
                <w:szCs w:val="22"/>
                <w:lang w:eastAsia="en-US"/>
              </w:rPr>
              <w:t>r</w:t>
            </w:r>
            <w:r w:rsidRPr="00AD6B5C">
              <w:rPr>
                <w:rFonts w:ascii="Arial" w:hAnsi="Arial" w:cs="Arial"/>
                <w:b/>
                <w:sz w:val="22"/>
                <w:szCs w:val="22"/>
                <w:lang w:eastAsia="en-US"/>
              </w:rPr>
              <w:t>bindliche Unterschrift</w:t>
            </w:r>
          </w:p>
        </w:tc>
        <w:tc>
          <w:tcPr>
            <w:tcW w:w="1389" w:type="pct"/>
            <w:vAlign w:val="center"/>
          </w:tcPr>
          <w:p w:rsidR="00F37817" w:rsidRPr="00AD6B5C" w:rsidRDefault="00F37817" w:rsidP="006C1F6C">
            <w:pPr>
              <w:spacing w:line="360" w:lineRule="auto"/>
              <w:jc w:val="center"/>
              <w:rPr>
                <w:rFonts w:ascii="Arial" w:hAnsi="Arial" w:cs="Arial"/>
                <w:b/>
                <w:sz w:val="22"/>
                <w:szCs w:val="22"/>
                <w:lang w:eastAsia="en-US"/>
              </w:rPr>
            </w:pPr>
            <w:r w:rsidRPr="00AD6B5C">
              <w:rPr>
                <w:rFonts w:ascii="Arial" w:hAnsi="Arial" w:cs="Arial"/>
                <w:b/>
                <w:sz w:val="22"/>
                <w:szCs w:val="22"/>
                <w:lang w:eastAsia="en-US"/>
              </w:rPr>
              <w:t xml:space="preserve">Name </w:t>
            </w:r>
            <w:r w:rsidR="00597914" w:rsidRPr="00AD6B5C">
              <w:rPr>
                <w:rFonts w:ascii="Arial" w:hAnsi="Arial" w:cs="Arial"/>
                <w:b/>
                <w:sz w:val="22"/>
                <w:szCs w:val="22"/>
                <w:lang w:eastAsia="en-US"/>
              </w:rPr>
              <w:t xml:space="preserve">des Vertreters </w:t>
            </w:r>
            <w:r w:rsidRPr="00AD6B5C">
              <w:rPr>
                <w:rFonts w:ascii="Arial" w:hAnsi="Arial" w:cs="Arial"/>
                <w:b/>
                <w:sz w:val="22"/>
                <w:szCs w:val="22"/>
                <w:lang w:eastAsia="en-US"/>
              </w:rPr>
              <w:t>in Druckbuchstaben</w:t>
            </w:r>
          </w:p>
        </w:tc>
      </w:tr>
      <w:tr w:rsidR="00F37817" w:rsidTr="00AD6B5C">
        <w:trPr>
          <w:trHeight w:val="1382"/>
        </w:trPr>
        <w:tc>
          <w:tcPr>
            <w:tcW w:w="1982" w:type="pct"/>
          </w:tcPr>
          <w:p w:rsidR="00AF4D5A" w:rsidRPr="006D3D7E" w:rsidRDefault="00F37817"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 xml:space="preserve">Landwirtschaftliche </w:t>
            </w:r>
            <w:r w:rsidR="00571430" w:rsidRPr="006C1F6C">
              <w:rPr>
                <w:rFonts w:ascii="Arial" w:hAnsi="Arial" w:cs="Arial"/>
                <w:b/>
                <w:sz w:val="18"/>
                <w:szCs w:val="18"/>
                <w:lang w:eastAsia="en-US"/>
              </w:rPr>
              <w:t xml:space="preserve">und gartenbauliche Unternehmen </w:t>
            </w:r>
            <w:r w:rsidRPr="006C1F6C">
              <w:rPr>
                <w:rFonts w:ascii="Arial" w:hAnsi="Arial" w:cs="Arial"/>
                <w:b/>
                <w:sz w:val="18"/>
                <w:szCs w:val="18"/>
                <w:lang w:eastAsia="en-US"/>
              </w:rPr>
              <w:t>der Urproduktion</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r w:rsidR="00F37817" w:rsidTr="00AD6B5C">
        <w:trPr>
          <w:trHeight w:val="1401"/>
        </w:trPr>
        <w:tc>
          <w:tcPr>
            <w:tcW w:w="1982" w:type="pct"/>
          </w:tcPr>
          <w:p w:rsidR="00AF4D5A" w:rsidRPr="006D3D7E" w:rsidRDefault="007A04F2"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 xml:space="preserve">Private </w:t>
            </w:r>
            <w:r w:rsidR="00F37817" w:rsidRPr="006C1F6C">
              <w:rPr>
                <w:rFonts w:ascii="Arial" w:hAnsi="Arial" w:cs="Arial"/>
                <w:b/>
                <w:sz w:val="18"/>
                <w:szCs w:val="18"/>
                <w:lang w:eastAsia="en-US"/>
              </w:rPr>
              <w:t>Forschungs- und Wissenschaft</w:t>
            </w:r>
            <w:r w:rsidR="00F37817" w:rsidRPr="006C1F6C">
              <w:rPr>
                <w:rFonts w:ascii="Arial" w:hAnsi="Arial" w:cs="Arial"/>
                <w:b/>
                <w:sz w:val="18"/>
                <w:szCs w:val="18"/>
                <w:lang w:eastAsia="en-US"/>
              </w:rPr>
              <w:t>s</w:t>
            </w:r>
            <w:r w:rsidR="00F37817" w:rsidRPr="006C1F6C">
              <w:rPr>
                <w:rFonts w:ascii="Arial" w:hAnsi="Arial" w:cs="Arial"/>
                <w:b/>
                <w:sz w:val="18"/>
                <w:szCs w:val="18"/>
                <w:lang w:eastAsia="en-US"/>
              </w:rPr>
              <w:t>einrichtungen</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r w:rsidR="00F37817" w:rsidTr="00AD6B5C">
        <w:trPr>
          <w:trHeight w:val="1408"/>
        </w:trPr>
        <w:tc>
          <w:tcPr>
            <w:tcW w:w="1982" w:type="pct"/>
          </w:tcPr>
          <w:p w:rsidR="00AF4D5A" w:rsidRPr="006D3D7E" w:rsidRDefault="00F37817"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Landwirtschaftliche Beratungs- und Dienstleistungseinrichtungen</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r w:rsidR="00F37817" w:rsidTr="00AD6B5C">
        <w:trPr>
          <w:trHeight w:val="1413"/>
        </w:trPr>
        <w:tc>
          <w:tcPr>
            <w:tcW w:w="1982" w:type="pct"/>
          </w:tcPr>
          <w:p w:rsidR="00AF4D5A" w:rsidRPr="006D3D7E" w:rsidRDefault="00F37817"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Verbände, Vereine und landwirtschaftl</w:t>
            </w:r>
            <w:r w:rsidRPr="006C1F6C">
              <w:rPr>
                <w:rFonts w:ascii="Arial" w:hAnsi="Arial" w:cs="Arial"/>
                <w:b/>
                <w:sz w:val="18"/>
                <w:szCs w:val="18"/>
                <w:lang w:eastAsia="en-US"/>
              </w:rPr>
              <w:t>i</w:t>
            </w:r>
            <w:r w:rsidRPr="006C1F6C">
              <w:rPr>
                <w:rFonts w:ascii="Arial" w:hAnsi="Arial" w:cs="Arial"/>
                <w:b/>
                <w:sz w:val="18"/>
                <w:szCs w:val="18"/>
                <w:lang w:eastAsia="en-US"/>
              </w:rPr>
              <w:t>che Organisationen</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r w:rsidR="00F37817" w:rsidTr="00AD6B5C">
        <w:trPr>
          <w:trHeight w:val="1541"/>
        </w:trPr>
        <w:tc>
          <w:tcPr>
            <w:tcW w:w="1982" w:type="pct"/>
          </w:tcPr>
          <w:p w:rsidR="00AF4D5A" w:rsidRPr="006D3D7E" w:rsidRDefault="00F37817"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Unternehmen der vor- oder nachgelage</w:t>
            </w:r>
            <w:r w:rsidRPr="006C1F6C">
              <w:rPr>
                <w:rFonts w:ascii="Arial" w:hAnsi="Arial" w:cs="Arial"/>
                <w:b/>
                <w:sz w:val="18"/>
                <w:szCs w:val="18"/>
                <w:lang w:eastAsia="en-US"/>
              </w:rPr>
              <w:t>r</w:t>
            </w:r>
            <w:r w:rsidRPr="006C1F6C">
              <w:rPr>
                <w:rFonts w:ascii="Arial" w:hAnsi="Arial" w:cs="Arial"/>
                <w:b/>
                <w:sz w:val="18"/>
                <w:szCs w:val="18"/>
                <w:lang w:eastAsia="en-US"/>
              </w:rPr>
              <w:t>ten Bereiche der landwirtschaftlichen Erzeugung</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r w:rsidR="00F37817" w:rsidTr="00AD6B5C">
        <w:trPr>
          <w:trHeight w:val="1564"/>
        </w:trPr>
        <w:tc>
          <w:tcPr>
            <w:tcW w:w="1982" w:type="pct"/>
          </w:tcPr>
          <w:p w:rsidR="00AF4D5A" w:rsidRPr="006D3D7E" w:rsidRDefault="00F37817" w:rsidP="00AD6B5C">
            <w:pPr>
              <w:spacing w:before="120" w:after="120" w:line="360" w:lineRule="auto"/>
              <w:rPr>
                <w:rFonts w:ascii="Arial" w:hAnsi="Arial" w:cs="Arial"/>
                <w:b/>
                <w:sz w:val="18"/>
                <w:szCs w:val="18"/>
                <w:lang w:eastAsia="en-US"/>
              </w:rPr>
            </w:pPr>
            <w:r w:rsidRPr="006C1F6C">
              <w:rPr>
                <w:rFonts w:ascii="Arial" w:hAnsi="Arial" w:cs="Arial"/>
                <w:b/>
                <w:sz w:val="18"/>
                <w:szCs w:val="18"/>
                <w:lang w:eastAsia="en-US"/>
              </w:rPr>
              <w:t>Sonstige</w:t>
            </w:r>
          </w:p>
        </w:tc>
        <w:tc>
          <w:tcPr>
            <w:tcW w:w="1629" w:type="pct"/>
          </w:tcPr>
          <w:p w:rsidR="00F37817" w:rsidRDefault="00F37817" w:rsidP="00AD6B5C">
            <w:pPr>
              <w:spacing w:before="120" w:after="120" w:line="360" w:lineRule="auto"/>
              <w:rPr>
                <w:rFonts w:ascii="Arial" w:hAnsi="Arial" w:cs="Arial"/>
                <w:sz w:val="22"/>
                <w:szCs w:val="22"/>
                <w:lang w:eastAsia="en-US"/>
              </w:rPr>
            </w:pPr>
          </w:p>
        </w:tc>
        <w:tc>
          <w:tcPr>
            <w:tcW w:w="1389" w:type="pct"/>
          </w:tcPr>
          <w:p w:rsidR="00F37817" w:rsidRDefault="00F37817" w:rsidP="00AD6B5C">
            <w:pPr>
              <w:spacing w:before="120" w:after="120" w:line="360" w:lineRule="auto"/>
              <w:rPr>
                <w:rFonts w:ascii="Arial" w:hAnsi="Arial" w:cs="Arial"/>
                <w:sz w:val="22"/>
                <w:szCs w:val="22"/>
                <w:lang w:eastAsia="en-US"/>
              </w:rPr>
            </w:pPr>
          </w:p>
        </w:tc>
      </w:tr>
    </w:tbl>
    <w:p w:rsidR="00B9358B" w:rsidRDefault="00B9358B" w:rsidP="00A9074D">
      <w:pPr>
        <w:spacing w:line="360" w:lineRule="auto"/>
        <w:rPr>
          <w:rFonts w:ascii="Arial" w:hAnsi="Arial" w:cs="Arial"/>
          <w:sz w:val="22"/>
          <w:szCs w:val="22"/>
        </w:rPr>
      </w:pPr>
    </w:p>
    <w:sectPr w:rsidR="00B9358B" w:rsidSect="00AE59B9">
      <w:head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C" w:rsidRDefault="007F036C">
      <w:r>
        <w:separator/>
      </w:r>
    </w:p>
  </w:endnote>
  <w:endnote w:type="continuationSeparator" w:id="0">
    <w:p w:rsidR="007F036C" w:rsidRDefault="007F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C" w:rsidRDefault="007F036C">
      <w:r>
        <w:separator/>
      </w:r>
    </w:p>
  </w:footnote>
  <w:footnote w:type="continuationSeparator" w:id="0">
    <w:p w:rsidR="007F036C" w:rsidRDefault="007F036C">
      <w:r>
        <w:continuationSeparator/>
      </w:r>
    </w:p>
  </w:footnote>
  <w:footnote w:id="1">
    <w:p w:rsidR="007E7AD9" w:rsidRPr="00900128" w:rsidRDefault="007E7AD9">
      <w:pPr>
        <w:pStyle w:val="Funotentext"/>
        <w:rPr>
          <w:rFonts w:ascii="Arial" w:hAnsi="Arial" w:cs="Arial"/>
          <w:sz w:val="16"/>
          <w:szCs w:val="16"/>
        </w:rPr>
      </w:pPr>
      <w:r w:rsidRPr="00900128">
        <w:rPr>
          <w:rStyle w:val="Funotenzeichen"/>
          <w:rFonts w:ascii="Arial" w:hAnsi="Arial" w:cs="Arial"/>
          <w:sz w:val="16"/>
          <w:szCs w:val="16"/>
        </w:rPr>
        <w:footnoteRef/>
      </w:r>
      <w:r w:rsidRPr="00900128">
        <w:rPr>
          <w:rFonts w:ascii="Arial" w:hAnsi="Arial" w:cs="Arial"/>
          <w:sz w:val="16"/>
          <w:szCs w:val="16"/>
        </w:rPr>
        <w:t xml:space="preserve"> Mitglied einer OG kann jede natürliche Person, Personengesellschaft bzw. juristische Person des Privatrechts sein, die eine Rolle in dem Vorhaben hat. Staatliche Einrichtungen und juristische Personen des öffentlichen Rechts können nicht Mitglieder der OG sein.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58" w:rsidRDefault="00300F58">
    <w:pPr>
      <w:pStyle w:val="Kopfzeile"/>
      <w:jc w:val="right"/>
    </w:pPr>
  </w:p>
  <w:p w:rsidR="001B317C" w:rsidRDefault="001B31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5664EE"/>
    <w:lvl w:ilvl="0">
      <w:start w:val="1"/>
      <w:numFmt w:val="decimal"/>
      <w:lvlText w:val="%1."/>
      <w:lvlJc w:val="left"/>
      <w:pPr>
        <w:tabs>
          <w:tab w:val="num" w:pos="1492"/>
        </w:tabs>
        <w:ind w:left="1492" w:hanging="360"/>
      </w:pPr>
    </w:lvl>
  </w:abstractNum>
  <w:abstractNum w:abstractNumId="1">
    <w:nsid w:val="FFFFFF7D"/>
    <w:multiLevelType w:val="singleLevel"/>
    <w:tmpl w:val="912CA698"/>
    <w:lvl w:ilvl="0">
      <w:start w:val="1"/>
      <w:numFmt w:val="decimal"/>
      <w:lvlText w:val="%1."/>
      <w:lvlJc w:val="left"/>
      <w:pPr>
        <w:tabs>
          <w:tab w:val="num" w:pos="1209"/>
        </w:tabs>
        <w:ind w:left="1209" w:hanging="360"/>
      </w:pPr>
    </w:lvl>
  </w:abstractNum>
  <w:abstractNum w:abstractNumId="2">
    <w:nsid w:val="FFFFFF7E"/>
    <w:multiLevelType w:val="singleLevel"/>
    <w:tmpl w:val="96A837B8"/>
    <w:lvl w:ilvl="0">
      <w:start w:val="1"/>
      <w:numFmt w:val="decimal"/>
      <w:lvlText w:val="%1."/>
      <w:lvlJc w:val="left"/>
      <w:pPr>
        <w:tabs>
          <w:tab w:val="num" w:pos="926"/>
        </w:tabs>
        <w:ind w:left="926" w:hanging="360"/>
      </w:pPr>
    </w:lvl>
  </w:abstractNum>
  <w:abstractNum w:abstractNumId="3">
    <w:nsid w:val="FFFFFF7F"/>
    <w:multiLevelType w:val="singleLevel"/>
    <w:tmpl w:val="8872FFDE"/>
    <w:lvl w:ilvl="0">
      <w:start w:val="1"/>
      <w:numFmt w:val="decimal"/>
      <w:lvlText w:val="%1."/>
      <w:lvlJc w:val="left"/>
      <w:pPr>
        <w:tabs>
          <w:tab w:val="num" w:pos="643"/>
        </w:tabs>
        <w:ind w:left="643" w:hanging="360"/>
      </w:pPr>
    </w:lvl>
  </w:abstractNum>
  <w:abstractNum w:abstractNumId="4">
    <w:nsid w:val="FFFFFF80"/>
    <w:multiLevelType w:val="singleLevel"/>
    <w:tmpl w:val="FBE04D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D0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82B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1C61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5E4C6C"/>
    <w:lvl w:ilvl="0">
      <w:start w:val="1"/>
      <w:numFmt w:val="decimal"/>
      <w:lvlText w:val="%1."/>
      <w:lvlJc w:val="left"/>
      <w:pPr>
        <w:tabs>
          <w:tab w:val="num" w:pos="360"/>
        </w:tabs>
        <w:ind w:left="360" w:hanging="360"/>
      </w:pPr>
    </w:lvl>
  </w:abstractNum>
  <w:abstractNum w:abstractNumId="9">
    <w:nsid w:val="FFFFFF89"/>
    <w:multiLevelType w:val="singleLevel"/>
    <w:tmpl w:val="FCBEA252"/>
    <w:lvl w:ilvl="0">
      <w:start w:val="1"/>
      <w:numFmt w:val="bullet"/>
      <w:lvlText w:val=""/>
      <w:lvlJc w:val="left"/>
      <w:pPr>
        <w:tabs>
          <w:tab w:val="num" w:pos="360"/>
        </w:tabs>
        <w:ind w:left="360" w:hanging="360"/>
      </w:pPr>
      <w:rPr>
        <w:rFonts w:ascii="Symbol" w:hAnsi="Symbol" w:hint="default"/>
      </w:rPr>
    </w:lvl>
  </w:abstractNum>
  <w:abstractNum w:abstractNumId="10">
    <w:nsid w:val="0CE02A99"/>
    <w:multiLevelType w:val="hybridMultilevel"/>
    <w:tmpl w:val="BAE0C7B2"/>
    <w:lvl w:ilvl="0" w:tplc="4FF6ED0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8873DE"/>
    <w:multiLevelType w:val="hybridMultilevel"/>
    <w:tmpl w:val="A6C8D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81D4D9D"/>
    <w:multiLevelType w:val="multilevel"/>
    <w:tmpl w:val="9AF4F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8D43CDA"/>
    <w:multiLevelType w:val="hybridMultilevel"/>
    <w:tmpl w:val="3F68EB8E"/>
    <w:lvl w:ilvl="0" w:tplc="3FBA2344">
      <w:start w:val="1"/>
      <w:numFmt w:val="decimal"/>
      <w:pStyle w:val="Formatvorlage7"/>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C78570A"/>
    <w:multiLevelType w:val="hybridMultilevel"/>
    <w:tmpl w:val="D32856E0"/>
    <w:lvl w:ilvl="0" w:tplc="0413000F">
      <w:start w:val="1"/>
      <w:numFmt w:val="decimal"/>
      <w:lvlText w:val="%1."/>
      <w:lvlJc w:val="left"/>
      <w:pPr>
        <w:tabs>
          <w:tab w:val="num" w:pos="927"/>
        </w:tabs>
        <w:ind w:left="927" w:hanging="360"/>
      </w:pPr>
      <w:rPr>
        <w:rFonts w:hint="default"/>
      </w:rPr>
    </w:lvl>
    <w:lvl w:ilvl="1" w:tplc="CFA2FC0E">
      <w:start w:val="1"/>
      <w:numFmt w:val="lowerLetter"/>
      <w:lvlText w:val="%2)"/>
      <w:lvlJc w:val="left"/>
      <w:pPr>
        <w:tabs>
          <w:tab w:val="num" w:pos="2007"/>
        </w:tabs>
        <w:ind w:left="2007" w:hanging="360"/>
      </w:pPr>
      <w:rPr>
        <w:rFonts w:ascii="Arial" w:hAnsi="Arial" w:hint="default"/>
        <w:sz w:val="17"/>
      </w:rPr>
    </w:lvl>
    <w:lvl w:ilvl="2" w:tplc="288C0E36">
      <w:start w:val="7"/>
      <w:numFmt w:val="decimal"/>
      <w:lvlText w:val="%3.)"/>
      <w:lvlJc w:val="left"/>
      <w:pPr>
        <w:ind w:left="2907" w:hanging="360"/>
      </w:pPr>
      <w:rPr>
        <w:rFonts w:hint="default"/>
      </w:rPr>
    </w:lvl>
    <w:lvl w:ilvl="3" w:tplc="0413000F" w:tentative="1">
      <w:start w:val="1"/>
      <w:numFmt w:val="decimal"/>
      <w:lvlText w:val="%4."/>
      <w:lvlJc w:val="left"/>
      <w:pPr>
        <w:tabs>
          <w:tab w:val="num" w:pos="3447"/>
        </w:tabs>
        <w:ind w:left="3447" w:hanging="360"/>
      </w:pPr>
    </w:lvl>
    <w:lvl w:ilvl="4" w:tplc="04130019" w:tentative="1">
      <w:start w:val="1"/>
      <w:numFmt w:val="lowerLetter"/>
      <w:lvlText w:val="%5."/>
      <w:lvlJc w:val="left"/>
      <w:pPr>
        <w:tabs>
          <w:tab w:val="num" w:pos="4167"/>
        </w:tabs>
        <w:ind w:left="4167" w:hanging="360"/>
      </w:pPr>
    </w:lvl>
    <w:lvl w:ilvl="5" w:tplc="0413001B" w:tentative="1">
      <w:start w:val="1"/>
      <w:numFmt w:val="lowerRoman"/>
      <w:lvlText w:val="%6."/>
      <w:lvlJc w:val="right"/>
      <w:pPr>
        <w:tabs>
          <w:tab w:val="num" w:pos="4887"/>
        </w:tabs>
        <w:ind w:left="4887" w:hanging="180"/>
      </w:pPr>
    </w:lvl>
    <w:lvl w:ilvl="6" w:tplc="0413000F" w:tentative="1">
      <w:start w:val="1"/>
      <w:numFmt w:val="decimal"/>
      <w:lvlText w:val="%7."/>
      <w:lvlJc w:val="left"/>
      <w:pPr>
        <w:tabs>
          <w:tab w:val="num" w:pos="5607"/>
        </w:tabs>
        <w:ind w:left="5607" w:hanging="360"/>
      </w:pPr>
    </w:lvl>
    <w:lvl w:ilvl="7" w:tplc="04130019" w:tentative="1">
      <w:start w:val="1"/>
      <w:numFmt w:val="lowerLetter"/>
      <w:lvlText w:val="%8."/>
      <w:lvlJc w:val="left"/>
      <w:pPr>
        <w:tabs>
          <w:tab w:val="num" w:pos="6327"/>
        </w:tabs>
        <w:ind w:left="6327" w:hanging="360"/>
      </w:pPr>
    </w:lvl>
    <w:lvl w:ilvl="8" w:tplc="0413001B" w:tentative="1">
      <w:start w:val="1"/>
      <w:numFmt w:val="lowerRoman"/>
      <w:lvlText w:val="%9."/>
      <w:lvlJc w:val="right"/>
      <w:pPr>
        <w:tabs>
          <w:tab w:val="num" w:pos="7047"/>
        </w:tabs>
        <w:ind w:left="7047" w:hanging="180"/>
      </w:pPr>
    </w:lvl>
  </w:abstractNum>
  <w:abstractNum w:abstractNumId="15">
    <w:nsid w:val="228F0D6D"/>
    <w:multiLevelType w:val="hybridMultilevel"/>
    <w:tmpl w:val="A576510C"/>
    <w:lvl w:ilvl="0" w:tplc="96BA0570">
      <w:start w:val="1"/>
      <w:numFmt w:val="bullet"/>
      <w:lvlText w:val="-"/>
      <w:lvlJc w:val="left"/>
      <w:pPr>
        <w:ind w:left="705" w:hanging="705"/>
      </w:pPr>
      <w:rPr>
        <w:rFonts w:ascii="Verdana" w:hAnsi="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6AB2705"/>
    <w:multiLevelType w:val="hybridMultilevel"/>
    <w:tmpl w:val="1A8E22F4"/>
    <w:lvl w:ilvl="0" w:tplc="6C2098B0">
      <w:start w:val="1"/>
      <w:numFmt w:val="decimal"/>
      <w:pStyle w:val="Formatvorlage6"/>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8F044E1"/>
    <w:multiLevelType w:val="hybridMultilevel"/>
    <w:tmpl w:val="3EC214E6"/>
    <w:lvl w:ilvl="0" w:tplc="A6F0EFC0">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C167AFA"/>
    <w:multiLevelType w:val="hybridMultilevel"/>
    <w:tmpl w:val="340886D0"/>
    <w:lvl w:ilvl="0" w:tplc="96BA0570">
      <w:start w:val="1"/>
      <w:numFmt w:val="bullet"/>
      <w:lvlText w:val="-"/>
      <w:lvlJc w:val="left"/>
      <w:pPr>
        <w:ind w:left="927" w:hanging="360"/>
      </w:pPr>
      <w:rPr>
        <w:rFonts w:ascii="Verdana" w:hAnsi="Verdana"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nsid w:val="3B752C73"/>
    <w:multiLevelType w:val="hybridMultilevel"/>
    <w:tmpl w:val="1A4673F0"/>
    <w:lvl w:ilvl="0" w:tplc="6C28AEB0">
      <w:start w:val="1"/>
      <w:numFmt w:val="lowerLetter"/>
      <w:lvlText w:val="%1)"/>
      <w:lvlJc w:val="left"/>
      <w:pPr>
        <w:tabs>
          <w:tab w:val="num" w:pos="927"/>
        </w:tabs>
        <w:ind w:left="927" w:hanging="360"/>
      </w:pPr>
      <w:rPr>
        <w:rFonts w:ascii="Arial" w:hAnsi="Arial" w:hint="default"/>
        <w:sz w:val="22"/>
      </w:rPr>
    </w:lvl>
    <w:lvl w:ilvl="1" w:tplc="CFA2FC0E">
      <w:start w:val="1"/>
      <w:numFmt w:val="lowerLetter"/>
      <w:lvlText w:val="%2)"/>
      <w:lvlJc w:val="left"/>
      <w:pPr>
        <w:tabs>
          <w:tab w:val="num" w:pos="2007"/>
        </w:tabs>
        <w:ind w:left="2007" w:hanging="360"/>
      </w:pPr>
      <w:rPr>
        <w:rFonts w:ascii="Arial" w:hAnsi="Arial" w:hint="default"/>
        <w:sz w:val="17"/>
      </w:rPr>
    </w:lvl>
    <w:lvl w:ilvl="2" w:tplc="288C0E36">
      <w:start w:val="7"/>
      <w:numFmt w:val="decimal"/>
      <w:lvlText w:val="%3.)"/>
      <w:lvlJc w:val="left"/>
      <w:pPr>
        <w:ind w:left="2907" w:hanging="360"/>
      </w:pPr>
      <w:rPr>
        <w:rFonts w:hint="default"/>
      </w:rPr>
    </w:lvl>
    <w:lvl w:ilvl="3" w:tplc="0413000F" w:tentative="1">
      <w:start w:val="1"/>
      <w:numFmt w:val="decimal"/>
      <w:lvlText w:val="%4."/>
      <w:lvlJc w:val="left"/>
      <w:pPr>
        <w:tabs>
          <w:tab w:val="num" w:pos="3447"/>
        </w:tabs>
        <w:ind w:left="3447" w:hanging="360"/>
      </w:pPr>
    </w:lvl>
    <w:lvl w:ilvl="4" w:tplc="04130019" w:tentative="1">
      <w:start w:val="1"/>
      <w:numFmt w:val="lowerLetter"/>
      <w:lvlText w:val="%5."/>
      <w:lvlJc w:val="left"/>
      <w:pPr>
        <w:tabs>
          <w:tab w:val="num" w:pos="4167"/>
        </w:tabs>
        <w:ind w:left="4167" w:hanging="360"/>
      </w:pPr>
    </w:lvl>
    <w:lvl w:ilvl="5" w:tplc="0413001B" w:tentative="1">
      <w:start w:val="1"/>
      <w:numFmt w:val="lowerRoman"/>
      <w:lvlText w:val="%6."/>
      <w:lvlJc w:val="right"/>
      <w:pPr>
        <w:tabs>
          <w:tab w:val="num" w:pos="4887"/>
        </w:tabs>
        <w:ind w:left="4887" w:hanging="180"/>
      </w:pPr>
    </w:lvl>
    <w:lvl w:ilvl="6" w:tplc="0413000F" w:tentative="1">
      <w:start w:val="1"/>
      <w:numFmt w:val="decimal"/>
      <w:lvlText w:val="%7."/>
      <w:lvlJc w:val="left"/>
      <w:pPr>
        <w:tabs>
          <w:tab w:val="num" w:pos="5607"/>
        </w:tabs>
        <w:ind w:left="5607" w:hanging="360"/>
      </w:pPr>
    </w:lvl>
    <w:lvl w:ilvl="7" w:tplc="04130019" w:tentative="1">
      <w:start w:val="1"/>
      <w:numFmt w:val="lowerLetter"/>
      <w:lvlText w:val="%8."/>
      <w:lvlJc w:val="left"/>
      <w:pPr>
        <w:tabs>
          <w:tab w:val="num" w:pos="6327"/>
        </w:tabs>
        <w:ind w:left="6327" w:hanging="360"/>
      </w:pPr>
    </w:lvl>
    <w:lvl w:ilvl="8" w:tplc="0413001B" w:tentative="1">
      <w:start w:val="1"/>
      <w:numFmt w:val="lowerRoman"/>
      <w:lvlText w:val="%9."/>
      <w:lvlJc w:val="right"/>
      <w:pPr>
        <w:tabs>
          <w:tab w:val="num" w:pos="7047"/>
        </w:tabs>
        <w:ind w:left="7047" w:hanging="180"/>
      </w:pPr>
    </w:lvl>
  </w:abstractNum>
  <w:abstractNum w:abstractNumId="20">
    <w:nsid w:val="3EE2382D"/>
    <w:multiLevelType w:val="hybridMultilevel"/>
    <w:tmpl w:val="92204C70"/>
    <w:lvl w:ilvl="0" w:tplc="96BA0570">
      <w:start w:val="1"/>
      <w:numFmt w:val="bullet"/>
      <w:lvlText w:val="-"/>
      <w:lvlJc w:val="left"/>
      <w:pPr>
        <w:ind w:left="1287" w:hanging="360"/>
      </w:pPr>
      <w:rPr>
        <w:rFonts w:ascii="Verdana" w:hAnsi="Verdana"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nsid w:val="4E752712"/>
    <w:multiLevelType w:val="hybridMultilevel"/>
    <w:tmpl w:val="4C781B50"/>
    <w:lvl w:ilvl="0" w:tplc="A6F0EFC0">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F68106D"/>
    <w:multiLevelType w:val="hybridMultilevel"/>
    <w:tmpl w:val="18E2DD72"/>
    <w:lvl w:ilvl="0" w:tplc="139CB5F0">
      <w:start w:val="1"/>
      <w:numFmt w:val="decimal"/>
      <w:pStyle w:val="Formatvorlage5"/>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6C93417"/>
    <w:multiLevelType w:val="hybridMultilevel"/>
    <w:tmpl w:val="74660BF0"/>
    <w:lvl w:ilvl="0" w:tplc="72F4551A">
      <w:start w:val="1"/>
      <w:numFmt w:val="decimal"/>
      <w:pStyle w:val="Formatvorlage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5A24554"/>
    <w:multiLevelType w:val="hybridMultilevel"/>
    <w:tmpl w:val="44862454"/>
    <w:lvl w:ilvl="0" w:tplc="0413000F">
      <w:start w:val="1"/>
      <w:numFmt w:val="decimal"/>
      <w:lvlText w:val="%1."/>
      <w:lvlJc w:val="left"/>
      <w:pPr>
        <w:tabs>
          <w:tab w:val="num" w:pos="360"/>
        </w:tabs>
        <w:ind w:left="360" w:hanging="360"/>
      </w:pPr>
      <w:rPr>
        <w:rFonts w:hint="default"/>
      </w:rPr>
    </w:lvl>
    <w:lvl w:ilvl="1" w:tplc="EACE7064">
      <w:start w:val="1"/>
      <w:numFmt w:val="lowerLetter"/>
      <w:lvlText w:val="%2."/>
      <w:lvlJc w:val="left"/>
      <w:pPr>
        <w:tabs>
          <w:tab w:val="num" w:pos="1440"/>
        </w:tabs>
        <w:ind w:left="1440" w:hanging="360"/>
      </w:pPr>
      <w:rPr>
        <w:rFonts w:hint="default"/>
      </w:rPr>
    </w:lvl>
    <w:lvl w:ilvl="2" w:tplc="288C0E36">
      <w:start w:val="7"/>
      <w:numFmt w:val="decimal"/>
      <w:lvlText w:val="%3.)"/>
      <w:lvlJc w:val="left"/>
      <w:pPr>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704C5EEB"/>
    <w:multiLevelType w:val="multilevel"/>
    <w:tmpl w:val="9A5AF528"/>
    <w:lvl w:ilvl="0">
      <w:start w:val="1"/>
      <w:numFmt w:val="decimal"/>
      <w:pStyle w:val="berschrift1"/>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6"/>
  </w:num>
  <w:num w:numId="4">
    <w:abstractNumId w:val="13"/>
  </w:num>
  <w:num w:numId="5">
    <w:abstractNumId w:val="22"/>
  </w:num>
  <w:num w:numId="6">
    <w:abstractNumId w:val="25"/>
  </w:num>
  <w:num w:numId="7">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1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20"/>
  </w:num>
  <w:num w:numId="25">
    <w:abstractNumId w:val="15"/>
  </w:num>
  <w:num w:numId="26">
    <w:abstractNumId w:val="18"/>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46"/>
    <w:rsid w:val="00002E57"/>
    <w:rsid w:val="00013A3F"/>
    <w:rsid w:val="000237A3"/>
    <w:rsid w:val="000271B3"/>
    <w:rsid w:val="0003107F"/>
    <w:rsid w:val="00033388"/>
    <w:rsid w:val="000401FA"/>
    <w:rsid w:val="00062B78"/>
    <w:rsid w:val="00064CC4"/>
    <w:rsid w:val="0006771C"/>
    <w:rsid w:val="00091004"/>
    <w:rsid w:val="000B2ABB"/>
    <w:rsid w:val="000D583C"/>
    <w:rsid w:val="001070B5"/>
    <w:rsid w:val="0012249A"/>
    <w:rsid w:val="001256D2"/>
    <w:rsid w:val="0013045E"/>
    <w:rsid w:val="00130E71"/>
    <w:rsid w:val="00131A06"/>
    <w:rsid w:val="00135013"/>
    <w:rsid w:val="00142354"/>
    <w:rsid w:val="001438FB"/>
    <w:rsid w:val="00144DBB"/>
    <w:rsid w:val="00152A98"/>
    <w:rsid w:val="00183645"/>
    <w:rsid w:val="0018383C"/>
    <w:rsid w:val="001A188A"/>
    <w:rsid w:val="001B2BBF"/>
    <w:rsid w:val="001B317C"/>
    <w:rsid w:val="001B7661"/>
    <w:rsid w:val="001C0208"/>
    <w:rsid w:val="001D5E14"/>
    <w:rsid w:val="001E1159"/>
    <w:rsid w:val="001F12BD"/>
    <w:rsid w:val="002123AC"/>
    <w:rsid w:val="00262043"/>
    <w:rsid w:val="00285026"/>
    <w:rsid w:val="00285C3C"/>
    <w:rsid w:val="002A6F95"/>
    <w:rsid w:val="002B0E55"/>
    <w:rsid w:val="002B72D7"/>
    <w:rsid w:val="002C16CA"/>
    <w:rsid w:val="002C77E0"/>
    <w:rsid w:val="002E1D35"/>
    <w:rsid w:val="002F4C89"/>
    <w:rsid w:val="002F7E0E"/>
    <w:rsid w:val="00300F58"/>
    <w:rsid w:val="00307B8C"/>
    <w:rsid w:val="003137C3"/>
    <w:rsid w:val="0031558D"/>
    <w:rsid w:val="0031655E"/>
    <w:rsid w:val="0031698B"/>
    <w:rsid w:val="00320697"/>
    <w:rsid w:val="0033082D"/>
    <w:rsid w:val="0033785D"/>
    <w:rsid w:val="0034067B"/>
    <w:rsid w:val="003547A7"/>
    <w:rsid w:val="003604FD"/>
    <w:rsid w:val="00362D94"/>
    <w:rsid w:val="00366FAC"/>
    <w:rsid w:val="00373502"/>
    <w:rsid w:val="00392CE6"/>
    <w:rsid w:val="00393189"/>
    <w:rsid w:val="003935D0"/>
    <w:rsid w:val="003A145B"/>
    <w:rsid w:val="003C3546"/>
    <w:rsid w:val="003C4081"/>
    <w:rsid w:val="003D1174"/>
    <w:rsid w:val="003E4B42"/>
    <w:rsid w:val="00403955"/>
    <w:rsid w:val="00426E9D"/>
    <w:rsid w:val="004305B0"/>
    <w:rsid w:val="0045531F"/>
    <w:rsid w:val="004609EA"/>
    <w:rsid w:val="004656B1"/>
    <w:rsid w:val="004717F1"/>
    <w:rsid w:val="00477A60"/>
    <w:rsid w:val="00481EE8"/>
    <w:rsid w:val="004867F9"/>
    <w:rsid w:val="004B3D43"/>
    <w:rsid w:val="004C0EA7"/>
    <w:rsid w:val="004C1843"/>
    <w:rsid w:val="004D4606"/>
    <w:rsid w:val="004F47D6"/>
    <w:rsid w:val="00501275"/>
    <w:rsid w:val="00501B44"/>
    <w:rsid w:val="00504025"/>
    <w:rsid w:val="00515512"/>
    <w:rsid w:val="00524CD1"/>
    <w:rsid w:val="00525F29"/>
    <w:rsid w:val="005263E3"/>
    <w:rsid w:val="00531748"/>
    <w:rsid w:val="00532A81"/>
    <w:rsid w:val="00544724"/>
    <w:rsid w:val="00547246"/>
    <w:rsid w:val="00557B23"/>
    <w:rsid w:val="00557B36"/>
    <w:rsid w:val="00557CDB"/>
    <w:rsid w:val="005618DC"/>
    <w:rsid w:val="00571430"/>
    <w:rsid w:val="00572ED2"/>
    <w:rsid w:val="005907B1"/>
    <w:rsid w:val="0059082E"/>
    <w:rsid w:val="0059472E"/>
    <w:rsid w:val="00596FD1"/>
    <w:rsid w:val="00597914"/>
    <w:rsid w:val="005B0FC3"/>
    <w:rsid w:val="005B3B50"/>
    <w:rsid w:val="005B4FC6"/>
    <w:rsid w:val="005B618D"/>
    <w:rsid w:val="005C3DDE"/>
    <w:rsid w:val="005D2FCB"/>
    <w:rsid w:val="005E2D94"/>
    <w:rsid w:val="00600E18"/>
    <w:rsid w:val="006202C6"/>
    <w:rsid w:val="00622166"/>
    <w:rsid w:val="00626E2D"/>
    <w:rsid w:val="0063667B"/>
    <w:rsid w:val="00656216"/>
    <w:rsid w:val="0066741E"/>
    <w:rsid w:val="00670712"/>
    <w:rsid w:val="0067410F"/>
    <w:rsid w:val="00683151"/>
    <w:rsid w:val="00687090"/>
    <w:rsid w:val="00690DDC"/>
    <w:rsid w:val="006A5F77"/>
    <w:rsid w:val="006C1F6C"/>
    <w:rsid w:val="006D1B46"/>
    <w:rsid w:val="006D3D7E"/>
    <w:rsid w:val="006D426D"/>
    <w:rsid w:val="006E1D86"/>
    <w:rsid w:val="006E3DF7"/>
    <w:rsid w:val="006F02F9"/>
    <w:rsid w:val="006F0E59"/>
    <w:rsid w:val="006F247F"/>
    <w:rsid w:val="007030D3"/>
    <w:rsid w:val="00703FEF"/>
    <w:rsid w:val="0071275A"/>
    <w:rsid w:val="00713EDE"/>
    <w:rsid w:val="007207FC"/>
    <w:rsid w:val="00734384"/>
    <w:rsid w:val="0074648F"/>
    <w:rsid w:val="007464D6"/>
    <w:rsid w:val="0075148B"/>
    <w:rsid w:val="00751F13"/>
    <w:rsid w:val="0076177B"/>
    <w:rsid w:val="00770166"/>
    <w:rsid w:val="00784635"/>
    <w:rsid w:val="0078575E"/>
    <w:rsid w:val="00791CD5"/>
    <w:rsid w:val="00794EBD"/>
    <w:rsid w:val="007A04F2"/>
    <w:rsid w:val="007A56CB"/>
    <w:rsid w:val="007B1EA5"/>
    <w:rsid w:val="007D77D9"/>
    <w:rsid w:val="007E093F"/>
    <w:rsid w:val="007E3B9F"/>
    <w:rsid w:val="007E469C"/>
    <w:rsid w:val="007E7AD9"/>
    <w:rsid w:val="007F036C"/>
    <w:rsid w:val="00806B39"/>
    <w:rsid w:val="00816B6E"/>
    <w:rsid w:val="00822BC3"/>
    <w:rsid w:val="00853A0E"/>
    <w:rsid w:val="0086062C"/>
    <w:rsid w:val="00865856"/>
    <w:rsid w:val="00874002"/>
    <w:rsid w:val="00896DB0"/>
    <w:rsid w:val="008A5EE9"/>
    <w:rsid w:val="008B48E9"/>
    <w:rsid w:val="008B7354"/>
    <w:rsid w:val="008C3472"/>
    <w:rsid w:val="008D3170"/>
    <w:rsid w:val="008E5C66"/>
    <w:rsid w:val="008F45CA"/>
    <w:rsid w:val="00900128"/>
    <w:rsid w:val="00907128"/>
    <w:rsid w:val="00920CF5"/>
    <w:rsid w:val="00923781"/>
    <w:rsid w:val="00957D34"/>
    <w:rsid w:val="00962445"/>
    <w:rsid w:val="009635D3"/>
    <w:rsid w:val="009642A3"/>
    <w:rsid w:val="00964884"/>
    <w:rsid w:val="00971765"/>
    <w:rsid w:val="009728DE"/>
    <w:rsid w:val="00980B63"/>
    <w:rsid w:val="0099744E"/>
    <w:rsid w:val="009D0F00"/>
    <w:rsid w:val="00A05895"/>
    <w:rsid w:val="00A16A0A"/>
    <w:rsid w:val="00A24F7E"/>
    <w:rsid w:val="00A26CED"/>
    <w:rsid w:val="00A31C49"/>
    <w:rsid w:val="00A449B4"/>
    <w:rsid w:val="00A50048"/>
    <w:rsid w:val="00A55948"/>
    <w:rsid w:val="00A670FB"/>
    <w:rsid w:val="00A7564B"/>
    <w:rsid w:val="00A83A79"/>
    <w:rsid w:val="00A86ED9"/>
    <w:rsid w:val="00A9074D"/>
    <w:rsid w:val="00A91339"/>
    <w:rsid w:val="00AA000E"/>
    <w:rsid w:val="00AA008E"/>
    <w:rsid w:val="00AA732C"/>
    <w:rsid w:val="00AC2A9F"/>
    <w:rsid w:val="00AD0FC9"/>
    <w:rsid w:val="00AD6B5C"/>
    <w:rsid w:val="00AE3A3E"/>
    <w:rsid w:val="00AE59B9"/>
    <w:rsid w:val="00AF3986"/>
    <w:rsid w:val="00AF4D5A"/>
    <w:rsid w:val="00B003C2"/>
    <w:rsid w:val="00B03874"/>
    <w:rsid w:val="00B15BAC"/>
    <w:rsid w:val="00B17992"/>
    <w:rsid w:val="00B3729A"/>
    <w:rsid w:val="00B41388"/>
    <w:rsid w:val="00B437B8"/>
    <w:rsid w:val="00B45C3A"/>
    <w:rsid w:val="00B47C62"/>
    <w:rsid w:val="00B5176E"/>
    <w:rsid w:val="00B60374"/>
    <w:rsid w:val="00B71F09"/>
    <w:rsid w:val="00B74910"/>
    <w:rsid w:val="00B862AE"/>
    <w:rsid w:val="00B9358B"/>
    <w:rsid w:val="00B97B6F"/>
    <w:rsid w:val="00BA3523"/>
    <w:rsid w:val="00BC05A9"/>
    <w:rsid w:val="00BD0AF3"/>
    <w:rsid w:val="00BE1F35"/>
    <w:rsid w:val="00BF55D4"/>
    <w:rsid w:val="00BF6CE6"/>
    <w:rsid w:val="00C21002"/>
    <w:rsid w:val="00C24993"/>
    <w:rsid w:val="00C508F0"/>
    <w:rsid w:val="00C8723E"/>
    <w:rsid w:val="00C95436"/>
    <w:rsid w:val="00C9653A"/>
    <w:rsid w:val="00CA5D9C"/>
    <w:rsid w:val="00CB1A50"/>
    <w:rsid w:val="00CB5F63"/>
    <w:rsid w:val="00CB64DE"/>
    <w:rsid w:val="00CC54BE"/>
    <w:rsid w:val="00CD2F4D"/>
    <w:rsid w:val="00CD4972"/>
    <w:rsid w:val="00CE1545"/>
    <w:rsid w:val="00CE4ADE"/>
    <w:rsid w:val="00CF0BF8"/>
    <w:rsid w:val="00D00491"/>
    <w:rsid w:val="00D0451B"/>
    <w:rsid w:val="00D054D9"/>
    <w:rsid w:val="00D26408"/>
    <w:rsid w:val="00D3055A"/>
    <w:rsid w:val="00D435FA"/>
    <w:rsid w:val="00D4370C"/>
    <w:rsid w:val="00D47C4F"/>
    <w:rsid w:val="00D85CAE"/>
    <w:rsid w:val="00DD3305"/>
    <w:rsid w:val="00DE1D00"/>
    <w:rsid w:val="00DE5FAF"/>
    <w:rsid w:val="00E03EA2"/>
    <w:rsid w:val="00E10203"/>
    <w:rsid w:val="00E13418"/>
    <w:rsid w:val="00E13E2A"/>
    <w:rsid w:val="00E14A3F"/>
    <w:rsid w:val="00E25AC8"/>
    <w:rsid w:val="00E36697"/>
    <w:rsid w:val="00E4709B"/>
    <w:rsid w:val="00E53058"/>
    <w:rsid w:val="00E61AEA"/>
    <w:rsid w:val="00E63408"/>
    <w:rsid w:val="00E64657"/>
    <w:rsid w:val="00E648AC"/>
    <w:rsid w:val="00E67A6F"/>
    <w:rsid w:val="00E67DAA"/>
    <w:rsid w:val="00E722C3"/>
    <w:rsid w:val="00E94F6F"/>
    <w:rsid w:val="00E9514A"/>
    <w:rsid w:val="00EA21C0"/>
    <w:rsid w:val="00EA2711"/>
    <w:rsid w:val="00EA2E9A"/>
    <w:rsid w:val="00EA7A1F"/>
    <w:rsid w:val="00EC065D"/>
    <w:rsid w:val="00ED08BB"/>
    <w:rsid w:val="00ED4F17"/>
    <w:rsid w:val="00EF2AFA"/>
    <w:rsid w:val="00F0235B"/>
    <w:rsid w:val="00F06B8B"/>
    <w:rsid w:val="00F107CD"/>
    <w:rsid w:val="00F155F8"/>
    <w:rsid w:val="00F16EFC"/>
    <w:rsid w:val="00F20D11"/>
    <w:rsid w:val="00F37817"/>
    <w:rsid w:val="00F61AEB"/>
    <w:rsid w:val="00F62500"/>
    <w:rsid w:val="00F65421"/>
    <w:rsid w:val="00F73CF7"/>
    <w:rsid w:val="00F80663"/>
    <w:rsid w:val="00F81C86"/>
    <w:rsid w:val="00F83978"/>
    <w:rsid w:val="00F97594"/>
    <w:rsid w:val="00FA3D43"/>
    <w:rsid w:val="00FA68EA"/>
    <w:rsid w:val="00FB20C8"/>
    <w:rsid w:val="00FE65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4F17"/>
    <w:rPr>
      <w:sz w:val="24"/>
      <w:szCs w:val="24"/>
      <w:lang w:eastAsia="de-DE"/>
    </w:rPr>
  </w:style>
  <w:style w:type="paragraph" w:styleId="berschrift1">
    <w:name w:val="heading 1"/>
    <w:basedOn w:val="Standard"/>
    <w:next w:val="Standard"/>
    <w:link w:val="berschrift1Zchn"/>
    <w:autoRedefine/>
    <w:uiPriority w:val="9"/>
    <w:qFormat/>
    <w:rsid w:val="00F20D11"/>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berschrift2">
    <w:name w:val="heading 2"/>
    <w:basedOn w:val="Standard"/>
    <w:next w:val="berschrift1"/>
    <w:link w:val="berschrift2Zchn"/>
    <w:autoRedefine/>
    <w:uiPriority w:val="9"/>
    <w:unhideWhenUsed/>
    <w:qFormat/>
    <w:rsid w:val="00F20D11"/>
    <w:pPr>
      <w:spacing w:after="120" w:line="360" w:lineRule="auto"/>
      <w:ind w:left="567" w:hanging="567"/>
      <w:outlineLvl w:val="1"/>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FC3"/>
    <w:pPr>
      <w:tabs>
        <w:tab w:val="center" w:pos="4536"/>
        <w:tab w:val="right" w:pos="9072"/>
      </w:tabs>
    </w:pPr>
  </w:style>
  <w:style w:type="paragraph" w:styleId="Fuzeile">
    <w:name w:val="footer"/>
    <w:basedOn w:val="Standard"/>
    <w:link w:val="FuzeileZchn"/>
    <w:uiPriority w:val="99"/>
    <w:rsid w:val="005B0FC3"/>
    <w:pPr>
      <w:tabs>
        <w:tab w:val="center" w:pos="4536"/>
        <w:tab w:val="right" w:pos="9072"/>
      </w:tabs>
    </w:pPr>
  </w:style>
  <w:style w:type="character" w:styleId="Platzhaltertext">
    <w:name w:val="Placeholder Text"/>
    <w:basedOn w:val="Absatz-Standardschriftart"/>
    <w:uiPriority w:val="99"/>
    <w:semiHidden/>
    <w:rsid w:val="00770166"/>
    <w:rPr>
      <w:color w:val="808080"/>
    </w:rPr>
  </w:style>
  <w:style w:type="paragraph" w:styleId="Sprechblasentext">
    <w:name w:val="Balloon Text"/>
    <w:basedOn w:val="Standard"/>
    <w:link w:val="SprechblasentextZchn"/>
    <w:uiPriority w:val="99"/>
    <w:semiHidden/>
    <w:unhideWhenUsed/>
    <w:rsid w:val="007701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166"/>
    <w:rPr>
      <w:rFonts w:ascii="Tahoma" w:hAnsi="Tahoma" w:cs="Tahoma"/>
      <w:sz w:val="16"/>
      <w:szCs w:val="16"/>
      <w:lang w:eastAsia="de-DE"/>
    </w:rPr>
  </w:style>
  <w:style w:type="paragraph" w:styleId="Listenabsatz">
    <w:name w:val="List Paragraph"/>
    <w:basedOn w:val="Standard"/>
    <w:uiPriority w:val="34"/>
    <w:qFormat/>
    <w:rsid w:val="00DE5FAF"/>
    <w:pPr>
      <w:ind w:left="720"/>
      <w:contextualSpacing/>
    </w:pPr>
  </w:style>
  <w:style w:type="character" w:styleId="Kommentarzeichen">
    <w:name w:val="annotation reference"/>
    <w:basedOn w:val="Absatz-Standardschriftart"/>
    <w:uiPriority w:val="99"/>
    <w:semiHidden/>
    <w:unhideWhenUsed/>
    <w:rsid w:val="00791CD5"/>
    <w:rPr>
      <w:sz w:val="16"/>
      <w:szCs w:val="16"/>
    </w:rPr>
  </w:style>
  <w:style w:type="paragraph" w:styleId="Kommentartext">
    <w:name w:val="annotation text"/>
    <w:basedOn w:val="Standard"/>
    <w:link w:val="KommentartextZchn"/>
    <w:uiPriority w:val="99"/>
    <w:semiHidden/>
    <w:unhideWhenUsed/>
    <w:rsid w:val="00791CD5"/>
    <w:rPr>
      <w:sz w:val="20"/>
      <w:szCs w:val="20"/>
    </w:rPr>
  </w:style>
  <w:style w:type="character" w:customStyle="1" w:styleId="KommentartextZchn">
    <w:name w:val="Kommentartext Zchn"/>
    <w:basedOn w:val="Absatz-Standardschriftart"/>
    <w:link w:val="Kommentartext"/>
    <w:uiPriority w:val="99"/>
    <w:semiHidden/>
    <w:rsid w:val="00791CD5"/>
    <w:rPr>
      <w:lang w:eastAsia="de-DE"/>
    </w:rPr>
  </w:style>
  <w:style w:type="paragraph" w:styleId="Kommentarthema">
    <w:name w:val="annotation subject"/>
    <w:basedOn w:val="Kommentartext"/>
    <w:next w:val="Kommentartext"/>
    <w:link w:val="KommentarthemaZchn"/>
    <w:uiPriority w:val="99"/>
    <w:semiHidden/>
    <w:unhideWhenUsed/>
    <w:rsid w:val="00791CD5"/>
    <w:rPr>
      <w:b/>
      <w:bCs/>
    </w:rPr>
  </w:style>
  <w:style w:type="character" w:customStyle="1" w:styleId="KommentarthemaZchn">
    <w:name w:val="Kommentarthema Zchn"/>
    <w:basedOn w:val="KommentartextZchn"/>
    <w:link w:val="Kommentarthema"/>
    <w:uiPriority w:val="99"/>
    <w:semiHidden/>
    <w:rsid w:val="00791CD5"/>
    <w:rPr>
      <w:b/>
      <w:bCs/>
      <w:lang w:eastAsia="de-DE"/>
    </w:rPr>
  </w:style>
  <w:style w:type="character" w:customStyle="1" w:styleId="KopfzeileZchn">
    <w:name w:val="Kopfzeile Zchn"/>
    <w:basedOn w:val="Absatz-Standardschriftart"/>
    <w:link w:val="Kopfzeile"/>
    <w:uiPriority w:val="99"/>
    <w:rsid w:val="00683151"/>
    <w:rPr>
      <w:sz w:val="24"/>
      <w:szCs w:val="24"/>
      <w:lang w:eastAsia="de-DE"/>
    </w:rPr>
  </w:style>
  <w:style w:type="table" w:styleId="Tabellenraster">
    <w:name w:val="Table Grid"/>
    <w:basedOn w:val="NormaleTabelle"/>
    <w:uiPriority w:val="59"/>
    <w:rsid w:val="00F3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uchtitel">
    <w:name w:val="Book Title"/>
    <w:basedOn w:val="Absatz-Standardschriftart"/>
    <w:uiPriority w:val="33"/>
    <w:qFormat/>
    <w:rsid w:val="00B71F09"/>
    <w:rPr>
      <w:b/>
      <w:bCs/>
      <w:smallCaps/>
      <w:spacing w:val="5"/>
    </w:rPr>
  </w:style>
  <w:style w:type="paragraph" w:customStyle="1" w:styleId="Formatvorlage1">
    <w:name w:val="Formatvorlage1"/>
    <w:basedOn w:val="Listenabsatz"/>
    <w:rsid w:val="00F83978"/>
    <w:pPr>
      <w:numPr>
        <w:numId w:val="2"/>
      </w:numPr>
      <w:spacing w:line="360" w:lineRule="auto"/>
    </w:pPr>
    <w:rPr>
      <w:rFonts w:ascii="Arial" w:hAnsi="Arial" w:cs="Arial"/>
      <w:b/>
      <w:sz w:val="28"/>
      <w:szCs w:val="28"/>
    </w:rPr>
  </w:style>
  <w:style w:type="paragraph" w:customStyle="1" w:styleId="Formatvorlage2">
    <w:name w:val="Formatvorlage2"/>
    <w:basedOn w:val="Formatvorlage1"/>
    <w:autoRedefine/>
    <w:rsid w:val="00A670FB"/>
    <w:pPr>
      <w:spacing w:before="240" w:after="240"/>
      <w:ind w:left="357" w:hanging="357"/>
    </w:pPr>
  </w:style>
  <w:style w:type="paragraph" w:styleId="Funotentext">
    <w:name w:val="footnote text"/>
    <w:basedOn w:val="Standard"/>
    <w:link w:val="FunotentextZchn"/>
    <w:uiPriority w:val="99"/>
    <w:semiHidden/>
    <w:unhideWhenUsed/>
    <w:rsid w:val="00B71F09"/>
    <w:rPr>
      <w:sz w:val="20"/>
      <w:szCs w:val="20"/>
    </w:rPr>
  </w:style>
  <w:style w:type="character" w:customStyle="1" w:styleId="FunotentextZchn">
    <w:name w:val="Fußnotentext Zchn"/>
    <w:basedOn w:val="Absatz-Standardschriftart"/>
    <w:link w:val="Funotentext"/>
    <w:uiPriority w:val="99"/>
    <w:semiHidden/>
    <w:rsid w:val="00B71F09"/>
    <w:rPr>
      <w:lang w:eastAsia="de-DE"/>
    </w:rPr>
  </w:style>
  <w:style w:type="character" w:styleId="Funotenzeichen">
    <w:name w:val="footnote reference"/>
    <w:basedOn w:val="Absatz-Standardschriftart"/>
    <w:uiPriority w:val="99"/>
    <w:semiHidden/>
    <w:unhideWhenUsed/>
    <w:rsid w:val="00B71F09"/>
    <w:rPr>
      <w:vertAlign w:val="superscript"/>
    </w:rPr>
  </w:style>
  <w:style w:type="paragraph" w:customStyle="1" w:styleId="Formatvorlage3">
    <w:name w:val="Formatvorlage3"/>
    <w:basedOn w:val="Formatvorlage2"/>
    <w:autoRedefine/>
    <w:rsid w:val="00B15BAC"/>
    <w:pPr>
      <w:spacing w:before="360"/>
      <w:ind w:left="360" w:hanging="360"/>
    </w:pPr>
    <w:rPr>
      <w:b w:val="0"/>
      <w:smallCaps/>
    </w:rPr>
  </w:style>
  <w:style w:type="paragraph" w:customStyle="1" w:styleId="Formatvorlage4">
    <w:name w:val="Formatvorlage4"/>
    <w:basedOn w:val="Standard"/>
    <w:next w:val="berschrift2"/>
    <w:qFormat/>
    <w:rsid w:val="00C24993"/>
    <w:pPr>
      <w:spacing w:before="120" w:after="120" w:line="360" w:lineRule="auto"/>
    </w:pPr>
    <w:rPr>
      <w:rFonts w:ascii="Arial" w:hAnsi="Arial" w:cs="Arial"/>
      <w:sz w:val="22"/>
      <w:szCs w:val="22"/>
    </w:rPr>
  </w:style>
  <w:style w:type="paragraph" w:styleId="Titel">
    <w:name w:val="Title"/>
    <w:basedOn w:val="Standard"/>
    <w:next w:val="Standard"/>
    <w:link w:val="TitelZchn"/>
    <w:uiPriority w:val="10"/>
    <w:qFormat/>
    <w:rsid w:val="00C249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F20D11"/>
    <w:rPr>
      <w:rFonts w:ascii="Arial" w:hAnsi="Arial"/>
      <w:sz w:val="22"/>
      <w:szCs w:val="24"/>
      <w:lang w:eastAsia="de-DE"/>
    </w:rPr>
  </w:style>
  <w:style w:type="character" w:customStyle="1" w:styleId="TitelZchn">
    <w:name w:val="Titel Zchn"/>
    <w:basedOn w:val="Absatz-Standardschriftart"/>
    <w:link w:val="Titel"/>
    <w:uiPriority w:val="10"/>
    <w:rsid w:val="00C24993"/>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1Zchn">
    <w:name w:val="Überschrift 1 Zchn"/>
    <w:basedOn w:val="Absatz-Standardschriftart"/>
    <w:link w:val="berschrift1"/>
    <w:uiPriority w:val="9"/>
    <w:rsid w:val="00F20D11"/>
    <w:rPr>
      <w:rFonts w:ascii="Arial" w:eastAsiaTheme="majorEastAsia" w:hAnsi="Arial" w:cs="Arial"/>
      <w:b/>
      <w:bCs/>
      <w:sz w:val="28"/>
      <w:szCs w:val="28"/>
      <w:lang w:eastAsia="de-DE"/>
    </w:rPr>
  </w:style>
  <w:style w:type="paragraph" w:customStyle="1" w:styleId="Formatvorlage6">
    <w:name w:val="Formatvorlage6"/>
    <w:basedOn w:val="Formatvorlage3"/>
    <w:next w:val="Formatvorlage3"/>
    <w:link w:val="Formatvorlage6Zchn"/>
    <w:autoRedefine/>
    <w:rsid w:val="00962445"/>
    <w:pPr>
      <w:numPr>
        <w:numId w:val="3"/>
      </w:numPr>
    </w:pPr>
  </w:style>
  <w:style w:type="paragraph" w:customStyle="1" w:styleId="Formatvorlage7">
    <w:name w:val="Formatvorlage7"/>
    <w:basedOn w:val="Formatvorlage3"/>
    <w:autoRedefine/>
    <w:rsid w:val="00622166"/>
    <w:pPr>
      <w:numPr>
        <w:numId w:val="4"/>
      </w:numPr>
    </w:pPr>
    <w:rPr>
      <w:sz w:val="22"/>
    </w:rPr>
  </w:style>
  <w:style w:type="character" w:customStyle="1" w:styleId="Formatvorlage6Zchn">
    <w:name w:val="Formatvorlage6 Zchn"/>
    <w:basedOn w:val="berschrift2Zchn"/>
    <w:link w:val="Formatvorlage6"/>
    <w:rsid w:val="00962445"/>
    <w:rPr>
      <w:rFonts w:ascii="Arial" w:eastAsiaTheme="majorEastAsia" w:hAnsi="Arial" w:cs="Arial"/>
      <w:smallCaps/>
      <w:color w:val="000000" w:themeColor="text1"/>
      <w:sz w:val="28"/>
      <w:szCs w:val="28"/>
      <w:lang w:eastAsia="de-DE"/>
    </w:rPr>
  </w:style>
  <w:style w:type="paragraph" w:customStyle="1" w:styleId="Formatvorlage5">
    <w:name w:val="Formatvorlage5"/>
    <w:basedOn w:val="Formatvorlage3"/>
    <w:autoRedefine/>
    <w:rsid w:val="00622166"/>
    <w:pPr>
      <w:numPr>
        <w:numId w:val="5"/>
      </w:numPr>
    </w:pPr>
  </w:style>
  <w:style w:type="character" w:styleId="Fett">
    <w:name w:val="Strong"/>
    <w:basedOn w:val="Absatz-Standardschriftart"/>
    <w:uiPriority w:val="22"/>
    <w:qFormat/>
    <w:rsid w:val="005E2D94"/>
    <w:rPr>
      <w:b/>
      <w:bCs/>
    </w:rPr>
  </w:style>
  <w:style w:type="paragraph" w:customStyle="1" w:styleId="Formatvorlage8">
    <w:name w:val="Formatvorlage8"/>
    <w:basedOn w:val="Formatvorlage3"/>
    <w:autoRedefine/>
    <w:rsid w:val="00622166"/>
  </w:style>
  <w:style w:type="paragraph" w:customStyle="1" w:styleId="Formatvorlage9">
    <w:name w:val="Formatvorlage9"/>
    <w:basedOn w:val="berschrift1"/>
    <w:link w:val="Formatvorlage9Zchn"/>
    <w:qFormat/>
    <w:rsid w:val="00E53058"/>
  </w:style>
  <w:style w:type="character" w:customStyle="1" w:styleId="Formatvorlage9Zchn">
    <w:name w:val="Formatvorlage9 Zchn"/>
    <w:basedOn w:val="berschrift1Zchn"/>
    <w:link w:val="Formatvorlage9"/>
    <w:rsid w:val="00E53058"/>
    <w:rPr>
      <w:rFonts w:ascii="Arial" w:eastAsiaTheme="majorEastAsia" w:hAnsi="Arial" w:cs="Arial"/>
      <w:b/>
      <w:bCs/>
      <w:sz w:val="28"/>
      <w:szCs w:val="28"/>
      <w:lang w:eastAsia="de-DE"/>
    </w:rPr>
  </w:style>
  <w:style w:type="character" w:customStyle="1" w:styleId="FuzeileZchn">
    <w:name w:val="Fußzeile Zchn"/>
    <w:basedOn w:val="Absatz-Standardschriftart"/>
    <w:link w:val="Fuzeile"/>
    <w:uiPriority w:val="99"/>
    <w:rsid w:val="00300F58"/>
    <w:rPr>
      <w:sz w:val="24"/>
      <w:szCs w:val="24"/>
      <w:lang w:eastAsia="de-DE"/>
    </w:rPr>
  </w:style>
  <w:style w:type="table" w:customStyle="1" w:styleId="Tabellenraster6">
    <w:name w:val="Tabellenraster6"/>
    <w:basedOn w:val="NormaleTabelle"/>
    <w:next w:val="Tabellenraster"/>
    <w:uiPriority w:val="59"/>
    <w:rsid w:val="00366F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4F17"/>
    <w:rPr>
      <w:sz w:val="24"/>
      <w:szCs w:val="24"/>
      <w:lang w:eastAsia="de-DE"/>
    </w:rPr>
  </w:style>
  <w:style w:type="paragraph" w:styleId="berschrift1">
    <w:name w:val="heading 1"/>
    <w:basedOn w:val="Standard"/>
    <w:next w:val="Standard"/>
    <w:link w:val="berschrift1Zchn"/>
    <w:autoRedefine/>
    <w:uiPriority w:val="9"/>
    <w:qFormat/>
    <w:rsid w:val="00F20D11"/>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berschrift2">
    <w:name w:val="heading 2"/>
    <w:basedOn w:val="Standard"/>
    <w:next w:val="berschrift1"/>
    <w:link w:val="berschrift2Zchn"/>
    <w:autoRedefine/>
    <w:uiPriority w:val="9"/>
    <w:unhideWhenUsed/>
    <w:qFormat/>
    <w:rsid w:val="00F20D11"/>
    <w:pPr>
      <w:spacing w:after="120" w:line="360" w:lineRule="auto"/>
      <w:ind w:left="567" w:hanging="567"/>
      <w:outlineLvl w:val="1"/>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FC3"/>
    <w:pPr>
      <w:tabs>
        <w:tab w:val="center" w:pos="4536"/>
        <w:tab w:val="right" w:pos="9072"/>
      </w:tabs>
    </w:pPr>
  </w:style>
  <w:style w:type="paragraph" w:styleId="Fuzeile">
    <w:name w:val="footer"/>
    <w:basedOn w:val="Standard"/>
    <w:link w:val="FuzeileZchn"/>
    <w:uiPriority w:val="99"/>
    <w:rsid w:val="005B0FC3"/>
    <w:pPr>
      <w:tabs>
        <w:tab w:val="center" w:pos="4536"/>
        <w:tab w:val="right" w:pos="9072"/>
      </w:tabs>
    </w:pPr>
  </w:style>
  <w:style w:type="character" w:styleId="Platzhaltertext">
    <w:name w:val="Placeholder Text"/>
    <w:basedOn w:val="Absatz-Standardschriftart"/>
    <w:uiPriority w:val="99"/>
    <w:semiHidden/>
    <w:rsid w:val="00770166"/>
    <w:rPr>
      <w:color w:val="808080"/>
    </w:rPr>
  </w:style>
  <w:style w:type="paragraph" w:styleId="Sprechblasentext">
    <w:name w:val="Balloon Text"/>
    <w:basedOn w:val="Standard"/>
    <w:link w:val="SprechblasentextZchn"/>
    <w:uiPriority w:val="99"/>
    <w:semiHidden/>
    <w:unhideWhenUsed/>
    <w:rsid w:val="007701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166"/>
    <w:rPr>
      <w:rFonts w:ascii="Tahoma" w:hAnsi="Tahoma" w:cs="Tahoma"/>
      <w:sz w:val="16"/>
      <w:szCs w:val="16"/>
      <w:lang w:eastAsia="de-DE"/>
    </w:rPr>
  </w:style>
  <w:style w:type="paragraph" w:styleId="Listenabsatz">
    <w:name w:val="List Paragraph"/>
    <w:basedOn w:val="Standard"/>
    <w:uiPriority w:val="34"/>
    <w:qFormat/>
    <w:rsid w:val="00DE5FAF"/>
    <w:pPr>
      <w:ind w:left="720"/>
      <w:contextualSpacing/>
    </w:pPr>
  </w:style>
  <w:style w:type="character" w:styleId="Kommentarzeichen">
    <w:name w:val="annotation reference"/>
    <w:basedOn w:val="Absatz-Standardschriftart"/>
    <w:uiPriority w:val="99"/>
    <w:semiHidden/>
    <w:unhideWhenUsed/>
    <w:rsid w:val="00791CD5"/>
    <w:rPr>
      <w:sz w:val="16"/>
      <w:szCs w:val="16"/>
    </w:rPr>
  </w:style>
  <w:style w:type="paragraph" w:styleId="Kommentartext">
    <w:name w:val="annotation text"/>
    <w:basedOn w:val="Standard"/>
    <w:link w:val="KommentartextZchn"/>
    <w:uiPriority w:val="99"/>
    <w:semiHidden/>
    <w:unhideWhenUsed/>
    <w:rsid w:val="00791CD5"/>
    <w:rPr>
      <w:sz w:val="20"/>
      <w:szCs w:val="20"/>
    </w:rPr>
  </w:style>
  <w:style w:type="character" w:customStyle="1" w:styleId="KommentartextZchn">
    <w:name w:val="Kommentartext Zchn"/>
    <w:basedOn w:val="Absatz-Standardschriftart"/>
    <w:link w:val="Kommentartext"/>
    <w:uiPriority w:val="99"/>
    <w:semiHidden/>
    <w:rsid w:val="00791CD5"/>
    <w:rPr>
      <w:lang w:eastAsia="de-DE"/>
    </w:rPr>
  </w:style>
  <w:style w:type="paragraph" w:styleId="Kommentarthema">
    <w:name w:val="annotation subject"/>
    <w:basedOn w:val="Kommentartext"/>
    <w:next w:val="Kommentartext"/>
    <w:link w:val="KommentarthemaZchn"/>
    <w:uiPriority w:val="99"/>
    <w:semiHidden/>
    <w:unhideWhenUsed/>
    <w:rsid w:val="00791CD5"/>
    <w:rPr>
      <w:b/>
      <w:bCs/>
    </w:rPr>
  </w:style>
  <w:style w:type="character" w:customStyle="1" w:styleId="KommentarthemaZchn">
    <w:name w:val="Kommentarthema Zchn"/>
    <w:basedOn w:val="KommentartextZchn"/>
    <w:link w:val="Kommentarthema"/>
    <w:uiPriority w:val="99"/>
    <w:semiHidden/>
    <w:rsid w:val="00791CD5"/>
    <w:rPr>
      <w:b/>
      <w:bCs/>
      <w:lang w:eastAsia="de-DE"/>
    </w:rPr>
  </w:style>
  <w:style w:type="character" w:customStyle="1" w:styleId="KopfzeileZchn">
    <w:name w:val="Kopfzeile Zchn"/>
    <w:basedOn w:val="Absatz-Standardschriftart"/>
    <w:link w:val="Kopfzeile"/>
    <w:uiPriority w:val="99"/>
    <w:rsid w:val="00683151"/>
    <w:rPr>
      <w:sz w:val="24"/>
      <w:szCs w:val="24"/>
      <w:lang w:eastAsia="de-DE"/>
    </w:rPr>
  </w:style>
  <w:style w:type="table" w:styleId="Tabellenraster">
    <w:name w:val="Table Grid"/>
    <w:basedOn w:val="NormaleTabelle"/>
    <w:uiPriority w:val="59"/>
    <w:rsid w:val="00F3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uchtitel">
    <w:name w:val="Book Title"/>
    <w:basedOn w:val="Absatz-Standardschriftart"/>
    <w:uiPriority w:val="33"/>
    <w:qFormat/>
    <w:rsid w:val="00B71F09"/>
    <w:rPr>
      <w:b/>
      <w:bCs/>
      <w:smallCaps/>
      <w:spacing w:val="5"/>
    </w:rPr>
  </w:style>
  <w:style w:type="paragraph" w:customStyle="1" w:styleId="Formatvorlage1">
    <w:name w:val="Formatvorlage1"/>
    <w:basedOn w:val="Listenabsatz"/>
    <w:rsid w:val="00F83978"/>
    <w:pPr>
      <w:numPr>
        <w:numId w:val="2"/>
      </w:numPr>
      <w:spacing w:line="360" w:lineRule="auto"/>
    </w:pPr>
    <w:rPr>
      <w:rFonts w:ascii="Arial" w:hAnsi="Arial" w:cs="Arial"/>
      <w:b/>
      <w:sz w:val="28"/>
      <w:szCs w:val="28"/>
    </w:rPr>
  </w:style>
  <w:style w:type="paragraph" w:customStyle="1" w:styleId="Formatvorlage2">
    <w:name w:val="Formatvorlage2"/>
    <w:basedOn w:val="Formatvorlage1"/>
    <w:autoRedefine/>
    <w:rsid w:val="00A670FB"/>
    <w:pPr>
      <w:spacing w:before="240" w:after="240"/>
      <w:ind w:left="357" w:hanging="357"/>
    </w:pPr>
  </w:style>
  <w:style w:type="paragraph" w:styleId="Funotentext">
    <w:name w:val="footnote text"/>
    <w:basedOn w:val="Standard"/>
    <w:link w:val="FunotentextZchn"/>
    <w:uiPriority w:val="99"/>
    <w:semiHidden/>
    <w:unhideWhenUsed/>
    <w:rsid w:val="00B71F09"/>
    <w:rPr>
      <w:sz w:val="20"/>
      <w:szCs w:val="20"/>
    </w:rPr>
  </w:style>
  <w:style w:type="character" w:customStyle="1" w:styleId="FunotentextZchn">
    <w:name w:val="Fußnotentext Zchn"/>
    <w:basedOn w:val="Absatz-Standardschriftart"/>
    <w:link w:val="Funotentext"/>
    <w:uiPriority w:val="99"/>
    <w:semiHidden/>
    <w:rsid w:val="00B71F09"/>
    <w:rPr>
      <w:lang w:eastAsia="de-DE"/>
    </w:rPr>
  </w:style>
  <w:style w:type="character" w:styleId="Funotenzeichen">
    <w:name w:val="footnote reference"/>
    <w:basedOn w:val="Absatz-Standardschriftart"/>
    <w:uiPriority w:val="99"/>
    <w:semiHidden/>
    <w:unhideWhenUsed/>
    <w:rsid w:val="00B71F09"/>
    <w:rPr>
      <w:vertAlign w:val="superscript"/>
    </w:rPr>
  </w:style>
  <w:style w:type="paragraph" w:customStyle="1" w:styleId="Formatvorlage3">
    <w:name w:val="Formatvorlage3"/>
    <w:basedOn w:val="Formatvorlage2"/>
    <w:autoRedefine/>
    <w:rsid w:val="00B15BAC"/>
    <w:pPr>
      <w:spacing w:before="360"/>
      <w:ind w:left="360" w:hanging="360"/>
    </w:pPr>
    <w:rPr>
      <w:b w:val="0"/>
      <w:smallCaps/>
    </w:rPr>
  </w:style>
  <w:style w:type="paragraph" w:customStyle="1" w:styleId="Formatvorlage4">
    <w:name w:val="Formatvorlage4"/>
    <w:basedOn w:val="Standard"/>
    <w:next w:val="berschrift2"/>
    <w:qFormat/>
    <w:rsid w:val="00C24993"/>
    <w:pPr>
      <w:spacing w:before="120" w:after="120" w:line="360" w:lineRule="auto"/>
    </w:pPr>
    <w:rPr>
      <w:rFonts w:ascii="Arial" w:hAnsi="Arial" w:cs="Arial"/>
      <w:sz w:val="22"/>
      <w:szCs w:val="22"/>
    </w:rPr>
  </w:style>
  <w:style w:type="paragraph" w:styleId="Titel">
    <w:name w:val="Title"/>
    <w:basedOn w:val="Standard"/>
    <w:next w:val="Standard"/>
    <w:link w:val="TitelZchn"/>
    <w:uiPriority w:val="10"/>
    <w:qFormat/>
    <w:rsid w:val="00C249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F20D11"/>
    <w:rPr>
      <w:rFonts w:ascii="Arial" w:hAnsi="Arial"/>
      <w:sz w:val="22"/>
      <w:szCs w:val="24"/>
      <w:lang w:eastAsia="de-DE"/>
    </w:rPr>
  </w:style>
  <w:style w:type="character" w:customStyle="1" w:styleId="TitelZchn">
    <w:name w:val="Titel Zchn"/>
    <w:basedOn w:val="Absatz-Standardschriftart"/>
    <w:link w:val="Titel"/>
    <w:uiPriority w:val="10"/>
    <w:rsid w:val="00C24993"/>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1Zchn">
    <w:name w:val="Überschrift 1 Zchn"/>
    <w:basedOn w:val="Absatz-Standardschriftart"/>
    <w:link w:val="berschrift1"/>
    <w:uiPriority w:val="9"/>
    <w:rsid w:val="00F20D11"/>
    <w:rPr>
      <w:rFonts w:ascii="Arial" w:eastAsiaTheme="majorEastAsia" w:hAnsi="Arial" w:cs="Arial"/>
      <w:b/>
      <w:bCs/>
      <w:sz w:val="28"/>
      <w:szCs w:val="28"/>
      <w:lang w:eastAsia="de-DE"/>
    </w:rPr>
  </w:style>
  <w:style w:type="paragraph" w:customStyle="1" w:styleId="Formatvorlage6">
    <w:name w:val="Formatvorlage6"/>
    <w:basedOn w:val="Formatvorlage3"/>
    <w:next w:val="Formatvorlage3"/>
    <w:link w:val="Formatvorlage6Zchn"/>
    <w:autoRedefine/>
    <w:rsid w:val="00962445"/>
    <w:pPr>
      <w:numPr>
        <w:numId w:val="3"/>
      </w:numPr>
    </w:pPr>
  </w:style>
  <w:style w:type="paragraph" w:customStyle="1" w:styleId="Formatvorlage7">
    <w:name w:val="Formatvorlage7"/>
    <w:basedOn w:val="Formatvorlage3"/>
    <w:autoRedefine/>
    <w:rsid w:val="00622166"/>
    <w:pPr>
      <w:numPr>
        <w:numId w:val="4"/>
      </w:numPr>
    </w:pPr>
    <w:rPr>
      <w:sz w:val="22"/>
    </w:rPr>
  </w:style>
  <w:style w:type="character" w:customStyle="1" w:styleId="Formatvorlage6Zchn">
    <w:name w:val="Formatvorlage6 Zchn"/>
    <w:basedOn w:val="berschrift2Zchn"/>
    <w:link w:val="Formatvorlage6"/>
    <w:rsid w:val="00962445"/>
    <w:rPr>
      <w:rFonts w:ascii="Arial" w:eastAsiaTheme="majorEastAsia" w:hAnsi="Arial" w:cs="Arial"/>
      <w:smallCaps/>
      <w:color w:val="000000" w:themeColor="text1"/>
      <w:sz w:val="28"/>
      <w:szCs w:val="28"/>
      <w:lang w:eastAsia="de-DE"/>
    </w:rPr>
  </w:style>
  <w:style w:type="paragraph" w:customStyle="1" w:styleId="Formatvorlage5">
    <w:name w:val="Formatvorlage5"/>
    <w:basedOn w:val="Formatvorlage3"/>
    <w:autoRedefine/>
    <w:rsid w:val="00622166"/>
    <w:pPr>
      <w:numPr>
        <w:numId w:val="5"/>
      </w:numPr>
    </w:pPr>
  </w:style>
  <w:style w:type="character" w:styleId="Fett">
    <w:name w:val="Strong"/>
    <w:basedOn w:val="Absatz-Standardschriftart"/>
    <w:uiPriority w:val="22"/>
    <w:qFormat/>
    <w:rsid w:val="005E2D94"/>
    <w:rPr>
      <w:b/>
      <w:bCs/>
    </w:rPr>
  </w:style>
  <w:style w:type="paragraph" w:customStyle="1" w:styleId="Formatvorlage8">
    <w:name w:val="Formatvorlage8"/>
    <w:basedOn w:val="Formatvorlage3"/>
    <w:autoRedefine/>
    <w:rsid w:val="00622166"/>
  </w:style>
  <w:style w:type="paragraph" w:customStyle="1" w:styleId="Formatvorlage9">
    <w:name w:val="Formatvorlage9"/>
    <w:basedOn w:val="berschrift1"/>
    <w:link w:val="Formatvorlage9Zchn"/>
    <w:qFormat/>
    <w:rsid w:val="00E53058"/>
  </w:style>
  <w:style w:type="character" w:customStyle="1" w:styleId="Formatvorlage9Zchn">
    <w:name w:val="Formatvorlage9 Zchn"/>
    <w:basedOn w:val="berschrift1Zchn"/>
    <w:link w:val="Formatvorlage9"/>
    <w:rsid w:val="00E53058"/>
    <w:rPr>
      <w:rFonts w:ascii="Arial" w:eastAsiaTheme="majorEastAsia" w:hAnsi="Arial" w:cs="Arial"/>
      <w:b/>
      <w:bCs/>
      <w:sz w:val="28"/>
      <w:szCs w:val="28"/>
      <w:lang w:eastAsia="de-DE"/>
    </w:rPr>
  </w:style>
  <w:style w:type="character" w:customStyle="1" w:styleId="FuzeileZchn">
    <w:name w:val="Fußzeile Zchn"/>
    <w:basedOn w:val="Absatz-Standardschriftart"/>
    <w:link w:val="Fuzeile"/>
    <w:uiPriority w:val="99"/>
    <w:rsid w:val="00300F58"/>
    <w:rPr>
      <w:sz w:val="24"/>
      <w:szCs w:val="24"/>
      <w:lang w:eastAsia="de-DE"/>
    </w:rPr>
  </w:style>
  <w:style w:type="table" w:customStyle="1" w:styleId="Tabellenraster6">
    <w:name w:val="Tabellenraster6"/>
    <w:basedOn w:val="NormaleTabelle"/>
    <w:next w:val="Tabellenraster"/>
    <w:uiPriority w:val="59"/>
    <w:rsid w:val="00366F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A335-D1E0-47E7-B672-A7B251AF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2148</Words>
  <Characters>15397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Landesregierung Schleswig-Holstein</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inez.kleber</dc:creator>
  <cp:lastModifiedBy>Gueydon Dr., Anne (StMELF)</cp:lastModifiedBy>
  <cp:revision>3</cp:revision>
  <cp:lastPrinted>2017-07-05T08:02:00Z</cp:lastPrinted>
  <dcterms:created xsi:type="dcterms:W3CDTF">2018-04-30T11:51:00Z</dcterms:created>
  <dcterms:modified xsi:type="dcterms:W3CDTF">2018-04-30T12:00:00Z</dcterms:modified>
</cp:coreProperties>
</file>